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F91CDE">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D83EDD" w:rsidRPr="00456B86" w:rsidRDefault="00D83EDD">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F91CDE">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D83EDD" w:rsidRDefault="00D83EDD" w:rsidP="00BD6056">
                  <w:pPr>
                    <w:pStyle w:val="a5"/>
                    <w:widowControl w:val="0"/>
                    <w:shd w:val="clear" w:color="auto" w:fill="808080" w:themeFill="background1" w:themeFillShade="80"/>
                    <w:rPr>
                      <w:rFonts w:ascii="Beresta" w:hAnsi="Beresta"/>
                      <w:color w:val="FFFFFF" w:themeColor="background1"/>
                      <w:sz w:val="52"/>
                      <w:szCs w:val="52"/>
                    </w:rPr>
                  </w:pPr>
                </w:p>
                <w:p w:rsidR="00D83EDD" w:rsidRDefault="00D83EDD" w:rsidP="00BD6056">
                  <w:pPr>
                    <w:pStyle w:val="a5"/>
                    <w:widowControl w:val="0"/>
                    <w:shd w:val="clear" w:color="auto" w:fill="808080" w:themeFill="background1" w:themeFillShade="80"/>
                    <w:rPr>
                      <w:rFonts w:ascii="Beresta" w:hAnsi="Beresta"/>
                      <w:color w:val="FFFFFF" w:themeColor="background1"/>
                      <w:sz w:val="52"/>
                      <w:szCs w:val="52"/>
                      <w:lang w:val="en-US"/>
                    </w:rPr>
                  </w:pPr>
                </w:p>
                <w:p w:rsidR="00D83EDD" w:rsidRPr="00D94BBF" w:rsidRDefault="00D83EDD"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D83EDD" w:rsidRDefault="00D83EDD" w:rsidP="00BD6056">
                  <w:pPr>
                    <w:widowControl w:val="0"/>
                    <w:shd w:val="clear" w:color="auto" w:fill="808080" w:themeFill="background1" w:themeFillShade="80"/>
                    <w:rPr>
                      <w:rFonts w:ascii="Calibri" w:hAnsi="Calibri"/>
                      <w:sz w:val="20"/>
                      <w:szCs w:val="20"/>
                    </w:rPr>
                  </w:pPr>
                  <w:r>
                    <w:t> </w:t>
                  </w:r>
                </w:p>
                <w:p w:rsidR="00D83EDD" w:rsidRPr="00BD6056" w:rsidRDefault="00D83EDD"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D83EDD" w:rsidRDefault="00D83EDD"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F91CDE"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D83EDD" w:rsidRPr="00D92CE8" w:rsidRDefault="00D83EDD"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104</w:t>
                  </w:r>
                </w:p>
                <w:p w:rsidR="00D83EDD" w:rsidRPr="00275E59" w:rsidRDefault="00D83EDD"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четверг</w:t>
                  </w:r>
                  <w:r w:rsidRPr="00275E59">
                    <w:rPr>
                      <w:rFonts w:ascii="Beresta" w:hAnsi="Beresta"/>
                      <w:color w:val="FFFFFF" w:themeColor="background1"/>
                    </w:rPr>
                    <w:t>,</w:t>
                  </w:r>
                </w:p>
                <w:p w:rsidR="00D83EDD" w:rsidRPr="00B778DD" w:rsidRDefault="00D83EDD"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16 декабря</w:t>
                  </w:r>
                </w:p>
                <w:p w:rsidR="00D83EDD" w:rsidRPr="00BD6056" w:rsidRDefault="00D83EDD"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F91CDE"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p w:rsidR="00F91CDE" w:rsidRPr="00F91CDE" w:rsidRDefault="00F91CDE" w:rsidP="00F91CDE">
      <w:pPr>
        <w:spacing w:after="0" w:line="240" w:lineRule="auto"/>
        <w:ind w:left="-1276" w:firstLine="283"/>
        <w:jc w:val="center"/>
        <w:rPr>
          <w:rFonts w:ascii="Times New Roman" w:hAnsi="Times New Roman" w:cs="Times New Roman"/>
          <w:b/>
          <w:bCs/>
          <w:color w:val="000000" w:themeColor="text1"/>
          <w:sz w:val="20"/>
          <w:szCs w:val="20"/>
        </w:rPr>
      </w:pPr>
      <w:r w:rsidRPr="00F91CDE">
        <w:rPr>
          <w:rFonts w:ascii="Times New Roman" w:hAnsi="Times New Roman" w:cs="Times New Roman"/>
          <w:b/>
          <w:bCs/>
          <w:color w:val="000000" w:themeColor="text1"/>
          <w:sz w:val="20"/>
          <w:szCs w:val="20"/>
        </w:rPr>
        <w:t>Российская Федерация</w:t>
      </w:r>
    </w:p>
    <w:p w:rsidR="00F91CDE" w:rsidRPr="00F91CDE" w:rsidRDefault="00F91CDE" w:rsidP="00F91CDE">
      <w:pPr>
        <w:spacing w:after="0" w:line="240" w:lineRule="auto"/>
        <w:ind w:left="-1276" w:firstLine="283"/>
        <w:jc w:val="center"/>
        <w:rPr>
          <w:rFonts w:ascii="Times New Roman" w:hAnsi="Times New Roman" w:cs="Times New Roman"/>
          <w:b/>
          <w:bCs/>
          <w:color w:val="000000" w:themeColor="text1"/>
          <w:sz w:val="20"/>
          <w:szCs w:val="20"/>
        </w:rPr>
      </w:pPr>
      <w:r w:rsidRPr="00F91CDE">
        <w:rPr>
          <w:rFonts w:ascii="Times New Roman" w:hAnsi="Times New Roman" w:cs="Times New Roman"/>
          <w:b/>
          <w:bCs/>
          <w:color w:val="000000" w:themeColor="text1"/>
          <w:sz w:val="20"/>
          <w:szCs w:val="20"/>
        </w:rPr>
        <w:t>Новгородская область</w:t>
      </w:r>
    </w:p>
    <w:p w:rsidR="00F91CDE" w:rsidRPr="00F91CDE" w:rsidRDefault="00F91CDE" w:rsidP="00F91CDE">
      <w:pPr>
        <w:spacing w:after="0" w:line="240" w:lineRule="auto"/>
        <w:ind w:left="-1276" w:firstLine="283"/>
        <w:jc w:val="center"/>
        <w:rPr>
          <w:rFonts w:ascii="Times New Roman" w:hAnsi="Times New Roman" w:cs="Times New Roman"/>
          <w:b/>
          <w:color w:val="000000" w:themeColor="text1"/>
          <w:sz w:val="20"/>
          <w:szCs w:val="20"/>
        </w:rPr>
      </w:pPr>
      <w:r w:rsidRPr="00F91CDE">
        <w:rPr>
          <w:rFonts w:ascii="Times New Roman" w:hAnsi="Times New Roman" w:cs="Times New Roman"/>
          <w:b/>
          <w:color w:val="000000" w:themeColor="text1"/>
          <w:sz w:val="20"/>
          <w:szCs w:val="20"/>
        </w:rPr>
        <w:t>СОВЕТ ДЕПУТАТОВ ПОДДОРСКОГО СЕЛЬСКОГО ПОСЕЛЕНИЯ</w:t>
      </w:r>
    </w:p>
    <w:p w:rsidR="00F91CDE" w:rsidRPr="00F91CDE" w:rsidRDefault="00F91CDE" w:rsidP="00F91CDE">
      <w:pPr>
        <w:spacing w:after="0" w:line="240" w:lineRule="auto"/>
        <w:ind w:left="-1276" w:firstLine="283"/>
        <w:jc w:val="center"/>
        <w:rPr>
          <w:rFonts w:ascii="Times New Roman" w:hAnsi="Times New Roman" w:cs="Times New Roman"/>
          <w:b/>
          <w:color w:val="000000" w:themeColor="text1"/>
          <w:sz w:val="20"/>
          <w:szCs w:val="20"/>
        </w:rPr>
      </w:pPr>
      <w:r w:rsidRPr="00F91CDE">
        <w:rPr>
          <w:rFonts w:ascii="Times New Roman" w:hAnsi="Times New Roman" w:cs="Times New Roman"/>
          <w:b/>
          <w:color w:val="000000" w:themeColor="text1"/>
          <w:sz w:val="20"/>
          <w:szCs w:val="20"/>
        </w:rPr>
        <w:t>Р Е Ш Е Н И Е</w:t>
      </w:r>
    </w:p>
    <w:p w:rsidR="00F91CDE" w:rsidRPr="00F91CDE" w:rsidRDefault="00F91CDE" w:rsidP="00F91CDE">
      <w:pPr>
        <w:spacing w:after="0" w:line="240" w:lineRule="auto"/>
        <w:ind w:left="-1276" w:firstLine="283"/>
        <w:jc w:val="center"/>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от 15.12.2021 № 61</w:t>
      </w:r>
    </w:p>
    <w:p w:rsidR="00F91CDE" w:rsidRPr="00F91CDE" w:rsidRDefault="00F91CDE" w:rsidP="00F91CDE">
      <w:pPr>
        <w:spacing w:after="0" w:line="240" w:lineRule="auto"/>
        <w:ind w:left="-1276" w:firstLine="283"/>
        <w:jc w:val="center"/>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с. Поддорье</w:t>
      </w:r>
    </w:p>
    <w:p w:rsidR="00F91CDE" w:rsidRPr="00F91CDE" w:rsidRDefault="00F91CDE" w:rsidP="00F91CDE">
      <w:pPr>
        <w:spacing w:after="0" w:line="240" w:lineRule="auto"/>
        <w:ind w:left="-1276" w:firstLine="283"/>
        <w:jc w:val="center"/>
        <w:rPr>
          <w:rFonts w:ascii="Times New Roman" w:hAnsi="Times New Roman" w:cs="Times New Roman"/>
          <w:b/>
          <w:bCs/>
          <w:color w:val="000000" w:themeColor="text1"/>
          <w:sz w:val="20"/>
          <w:szCs w:val="20"/>
        </w:rPr>
      </w:pPr>
      <w:r w:rsidRPr="00F91CDE">
        <w:rPr>
          <w:rFonts w:ascii="Times New Roman" w:hAnsi="Times New Roman" w:cs="Times New Roman"/>
          <w:b/>
          <w:color w:val="000000" w:themeColor="text1"/>
          <w:sz w:val="20"/>
          <w:szCs w:val="20"/>
        </w:rPr>
        <w:t>О внесении изменений в П</w:t>
      </w:r>
      <w:r w:rsidRPr="00F91CDE">
        <w:rPr>
          <w:rFonts w:ascii="Times New Roman" w:hAnsi="Times New Roman" w:cs="Times New Roman"/>
          <w:b/>
          <w:color w:val="000000" w:themeColor="text1"/>
          <w:sz w:val="20"/>
          <w:szCs w:val="20"/>
        </w:rPr>
        <w:t>о</w:t>
      </w:r>
      <w:r w:rsidRPr="00F91CDE">
        <w:rPr>
          <w:rFonts w:ascii="Times New Roman" w:hAnsi="Times New Roman" w:cs="Times New Roman"/>
          <w:b/>
          <w:color w:val="000000" w:themeColor="text1"/>
          <w:sz w:val="20"/>
          <w:szCs w:val="20"/>
        </w:rPr>
        <w:t>ложение о бюджетном процессе в Поддорском сельском пос</w:t>
      </w:r>
      <w:r w:rsidRPr="00F91CDE">
        <w:rPr>
          <w:rFonts w:ascii="Times New Roman" w:hAnsi="Times New Roman" w:cs="Times New Roman"/>
          <w:b/>
          <w:color w:val="000000" w:themeColor="text1"/>
          <w:sz w:val="20"/>
          <w:szCs w:val="20"/>
        </w:rPr>
        <w:t>е</w:t>
      </w:r>
      <w:r w:rsidRPr="00F91CDE">
        <w:rPr>
          <w:rFonts w:ascii="Times New Roman" w:hAnsi="Times New Roman" w:cs="Times New Roman"/>
          <w:b/>
          <w:color w:val="000000" w:themeColor="text1"/>
          <w:sz w:val="20"/>
          <w:szCs w:val="20"/>
        </w:rPr>
        <w:t>лении</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Совет депутатов Поддорского сельского поселения</w:t>
      </w:r>
    </w:p>
    <w:p w:rsidR="00F91CDE" w:rsidRPr="00F91CDE" w:rsidRDefault="00F91CDE" w:rsidP="00F91CDE">
      <w:pPr>
        <w:spacing w:after="0" w:line="240" w:lineRule="auto"/>
        <w:ind w:left="-1276" w:firstLine="283"/>
        <w:jc w:val="both"/>
        <w:rPr>
          <w:rFonts w:ascii="Times New Roman" w:hAnsi="Times New Roman" w:cs="Times New Roman"/>
          <w:b/>
          <w:bCs/>
          <w:color w:val="000000" w:themeColor="text1"/>
          <w:sz w:val="20"/>
          <w:szCs w:val="20"/>
        </w:rPr>
      </w:pPr>
      <w:r w:rsidRPr="00F91CDE">
        <w:rPr>
          <w:rFonts w:ascii="Times New Roman" w:hAnsi="Times New Roman" w:cs="Times New Roman"/>
          <w:b/>
          <w:bCs/>
          <w:color w:val="000000" w:themeColor="text1"/>
          <w:sz w:val="20"/>
          <w:szCs w:val="20"/>
        </w:rPr>
        <w:t>РЕШИЛ:</w:t>
      </w: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r w:rsidRPr="00F91CDE">
        <w:rPr>
          <w:rFonts w:ascii="Times New Roman" w:hAnsi="Times New Roman" w:cs="Times New Roman"/>
          <w:b/>
          <w:bCs/>
          <w:color w:val="000000" w:themeColor="text1"/>
          <w:sz w:val="20"/>
          <w:szCs w:val="20"/>
        </w:rPr>
        <w:t>1. Внести в</w:t>
      </w:r>
      <w:r w:rsidRPr="00F91CDE">
        <w:rPr>
          <w:rFonts w:ascii="Times New Roman" w:hAnsi="Times New Roman" w:cs="Times New Roman"/>
          <w:b/>
          <w:color w:val="000000" w:themeColor="text1"/>
          <w:sz w:val="20"/>
          <w:szCs w:val="20"/>
        </w:rPr>
        <w:t xml:space="preserve"> Положение о бюджетном процессе в Поддорском сельском поселении, утвержденное решением Совета депутатов Поддорского сельского поселения от 10.11.2016 № 42 следующие изменения:</w:t>
      </w: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r w:rsidRPr="00F91CDE">
        <w:rPr>
          <w:rFonts w:ascii="Times New Roman" w:hAnsi="Times New Roman" w:cs="Times New Roman"/>
          <w:b/>
          <w:color w:val="000000" w:themeColor="text1"/>
          <w:sz w:val="20"/>
          <w:szCs w:val="20"/>
        </w:rPr>
        <w:t>1) Пункт 24 изложить в следующей редакции:</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В решении о бюджете сельского поселения на очередной финансовый год и плановый период должны содержаться основные характеристики бюджета сельского поселения, к которым относятся общий объем доходов бюджета сельского поселения, общий объем расходов, дефицит (профицит) бюджета сельского поселения.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В решении Совета депутатов сельского поселения о бюджете сельского поселения на очередной финансовый год и плановый период должны соде</w:t>
      </w:r>
      <w:r w:rsidRPr="00F91CDE">
        <w:rPr>
          <w:rFonts w:ascii="Times New Roman" w:hAnsi="Times New Roman" w:cs="Times New Roman"/>
          <w:color w:val="000000" w:themeColor="text1"/>
          <w:sz w:val="20"/>
          <w:szCs w:val="20"/>
        </w:rPr>
        <w:t>р</w:t>
      </w:r>
      <w:r w:rsidRPr="00F91CDE">
        <w:rPr>
          <w:rFonts w:ascii="Times New Roman" w:hAnsi="Times New Roman" w:cs="Times New Roman"/>
          <w:color w:val="000000" w:themeColor="text1"/>
          <w:sz w:val="20"/>
          <w:szCs w:val="20"/>
        </w:rPr>
        <w:t xml:space="preserve">жаться нормативы распределения доходов бюджета сельского поселения </w:t>
      </w:r>
      <w:proofErr w:type="gramStart"/>
      <w:r w:rsidRPr="00F91CDE">
        <w:rPr>
          <w:rFonts w:ascii="Times New Roman" w:hAnsi="Times New Roman" w:cs="Times New Roman"/>
          <w:color w:val="000000" w:themeColor="text1"/>
          <w:sz w:val="20"/>
          <w:szCs w:val="20"/>
        </w:rPr>
        <w:t>в  случае</w:t>
      </w:r>
      <w:proofErr w:type="gramEnd"/>
      <w:r w:rsidRPr="00F91CDE">
        <w:rPr>
          <w:rFonts w:ascii="Times New Roman" w:hAnsi="Times New Roman" w:cs="Times New Roman"/>
          <w:color w:val="000000" w:themeColor="text1"/>
          <w:sz w:val="20"/>
          <w:szCs w:val="20"/>
        </w:rPr>
        <w:t>, если они не установлены бюджетным законодательством Российской Федерации, области и района.</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Решением Совета депутатов сельского поселения о бюджете сельского поселения на очередной финансовый год и плановый период утверждаются: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прогнозируемые поступления доходов в бюджет сельского поселения на очередной финансовый год и на плановый период;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распределение бюджетных ассигнований по главным распорядителям бюджетных средств, разделам, подразделам, целевым статьям, муниципальным программам Поддорского сельского поселения и непрограммным направлен</w:t>
      </w:r>
      <w:r w:rsidRPr="00F91CDE">
        <w:rPr>
          <w:rFonts w:ascii="Times New Roman" w:hAnsi="Times New Roman" w:cs="Times New Roman"/>
          <w:color w:val="000000" w:themeColor="text1"/>
          <w:sz w:val="20"/>
          <w:szCs w:val="20"/>
        </w:rPr>
        <w:t>и</w:t>
      </w:r>
      <w:r w:rsidRPr="00F91CDE">
        <w:rPr>
          <w:rFonts w:ascii="Times New Roman" w:hAnsi="Times New Roman" w:cs="Times New Roman"/>
          <w:color w:val="000000" w:themeColor="text1"/>
          <w:sz w:val="20"/>
          <w:szCs w:val="20"/>
        </w:rPr>
        <w:t xml:space="preserve">ям деятельности, группам и подгруппам </w:t>
      </w:r>
      <w:proofErr w:type="gramStart"/>
      <w:r w:rsidRPr="00F91CDE">
        <w:rPr>
          <w:rFonts w:ascii="Times New Roman" w:hAnsi="Times New Roman" w:cs="Times New Roman"/>
          <w:color w:val="000000" w:themeColor="text1"/>
          <w:sz w:val="20"/>
          <w:szCs w:val="20"/>
        </w:rPr>
        <w:t>видов  расходов</w:t>
      </w:r>
      <w:proofErr w:type="gramEnd"/>
      <w:r w:rsidRPr="00F91CDE">
        <w:rPr>
          <w:rFonts w:ascii="Times New Roman" w:hAnsi="Times New Roman" w:cs="Times New Roman"/>
          <w:color w:val="000000" w:themeColor="text1"/>
          <w:sz w:val="20"/>
          <w:szCs w:val="20"/>
        </w:rPr>
        <w:t xml:space="preserve"> классификации ра</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ходов  бюджета сельского поселения (ведомственная структура расходов) на очередной финансовый год и плановый период;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распределение бюджетных ассигнований по разделам, подразделам, цел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вым статьям, муниципальным программам Поддорского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и непрограммным направлениям деятельности, группам и подгруппам видов ра</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ходов классификации расходов бюджета сельского поселения на очередной финансовый год и плановый период;</w:t>
      </w:r>
    </w:p>
    <w:p w:rsidR="00F91CDE" w:rsidRPr="00F91CDE" w:rsidRDefault="00F91CDE" w:rsidP="00F91CDE">
      <w:pPr>
        <w:spacing w:after="0" w:line="240" w:lineRule="auto"/>
        <w:ind w:left="-1276" w:firstLine="283"/>
        <w:jc w:val="both"/>
        <w:rPr>
          <w:rFonts w:ascii="Times New Roman" w:eastAsia="Calibri" w:hAnsi="Times New Roman" w:cs="Times New Roman"/>
          <w:color w:val="000000" w:themeColor="text1"/>
          <w:sz w:val="20"/>
          <w:szCs w:val="20"/>
        </w:rPr>
      </w:pPr>
      <w:r w:rsidRPr="00F91CDE">
        <w:rPr>
          <w:rFonts w:ascii="Times New Roman" w:eastAsia="Calibri" w:hAnsi="Times New Roman" w:cs="Times New Roman"/>
          <w:color w:val="000000" w:themeColor="text1"/>
          <w:sz w:val="20"/>
          <w:szCs w:val="20"/>
        </w:rPr>
        <w:t>распределение бюджетных ассигнований по целевым статьям (муниц</w:t>
      </w:r>
      <w:r w:rsidRPr="00F91CDE">
        <w:rPr>
          <w:rFonts w:ascii="Times New Roman" w:eastAsia="Calibri" w:hAnsi="Times New Roman" w:cs="Times New Roman"/>
          <w:color w:val="000000" w:themeColor="text1"/>
          <w:sz w:val="20"/>
          <w:szCs w:val="20"/>
        </w:rPr>
        <w:t>и</w:t>
      </w:r>
      <w:r w:rsidRPr="00F91CDE">
        <w:rPr>
          <w:rFonts w:ascii="Times New Roman" w:eastAsia="Calibri" w:hAnsi="Times New Roman" w:cs="Times New Roman"/>
          <w:color w:val="000000" w:themeColor="text1"/>
          <w:sz w:val="20"/>
          <w:szCs w:val="20"/>
        </w:rPr>
        <w:t>пальным программам Поддорского сельского поселения и непрограммным н</w:t>
      </w:r>
      <w:r w:rsidRPr="00F91CDE">
        <w:rPr>
          <w:rFonts w:ascii="Times New Roman" w:eastAsia="Calibri" w:hAnsi="Times New Roman" w:cs="Times New Roman"/>
          <w:color w:val="000000" w:themeColor="text1"/>
          <w:sz w:val="20"/>
          <w:szCs w:val="20"/>
        </w:rPr>
        <w:t>а</w:t>
      </w:r>
      <w:r w:rsidRPr="00F91CDE">
        <w:rPr>
          <w:rFonts w:ascii="Times New Roman" w:eastAsia="Calibri" w:hAnsi="Times New Roman" w:cs="Times New Roman"/>
          <w:color w:val="000000" w:themeColor="text1"/>
          <w:sz w:val="20"/>
          <w:szCs w:val="20"/>
        </w:rPr>
        <w:t xml:space="preserve">правлениям деятельности), группам и подгруппам видов расходов </w:t>
      </w:r>
      <w:proofErr w:type="spellStart"/>
      <w:r w:rsidRPr="00F91CDE">
        <w:rPr>
          <w:rFonts w:ascii="Times New Roman" w:eastAsia="Calibri" w:hAnsi="Times New Roman" w:cs="Times New Roman"/>
          <w:color w:val="000000" w:themeColor="text1"/>
          <w:sz w:val="20"/>
          <w:szCs w:val="20"/>
        </w:rPr>
        <w:t>классиф</w:t>
      </w:r>
      <w:r w:rsidRPr="00F91CDE">
        <w:rPr>
          <w:rFonts w:ascii="Times New Roman" w:eastAsia="Calibri" w:hAnsi="Times New Roman" w:cs="Times New Roman"/>
          <w:color w:val="000000" w:themeColor="text1"/>
          <w:sz w:val="20"/>
          <w:szCs w:val="20"/>
        </w:rPr>
        <w:t>и</w:t>
      </w:r>
      <w:proofErr w:type="spellEnd"/>
      <w:r w:rsidRPr="00F91CDE">
        <w:rPr>
          <w:rFonts w:ascii="Times New Roman" w:eastAsia="Calibri" w:hAnsi="Times New Roman" w:cs="Times New Roman"/>
          <w:color w:val="000000" w:themeColor="text1"/>
          <w:sz w:val="20"/>
          <w:szCs w:val="20"/>
        </w:rPr>
        <w:t>-</w:t>
      </w:r>
    </w:p>
    <w:p w:rsidR="00F91CDE" w:rsidRPr="00F91CDE" w:rsidRDefault="00F91CDE" w:rsidP="00F91CDE">
      <w:pPr>
        <w:spacing w:after="0" w:line="240" w:lineRule="auto"/>
        <w:ind w:left="-1276" w:firstLine="283"/>
        <w:jc w:val="both"/>
        <w:rPr>
          <w:rFonts w:ascii="Times New Roman" w:eastAsia="Calibri" w:hAnsi="Times New Roman" w:cs="Times New Roman"/>
          <w:color w:val="000000" w:themeColor="text1"/>
          <w:sz w:val="20"/>
          <w:szCs w:val="20"/>
        </w:rPr>
      </w:pPr>
      <w:proofErr w:type="spellStart"/>
      <w:r w:rsidRPr="00F91CDE">
        <w:rPr>
          <w:rFonts w:ascii="Times New Roman" w:eastAsia="Calibri" w:hAnsi="Times New Roman" w:cs="Times New Roman"/>
          <w:color w:val="000000" w:themeColor="text1"/>
          <w:sz w:val="20"/>
          <w:szCs w:val="20"/>
        </w:rPr>
        <w:t>кации</w:t>
      </w:r>
      <w:proofErr w:type="spellEnd"/>
      <w:r w:rsidRPr="00F91CDE">
        <w:rPr>
          <w:rFonts w:ascii="Times New Roman" w:eastAsia="Calibri" w:hAnsi="Times New Roman" w:cs="Times New Roman"/>
          <w:color w:val="000000" w:themeColor="text1"/>
          <w:sz w:val="20"/>
          <w:szCs w:val="20"/>
        </w:rPr>
        <w:t xml:space="preserve"> расходов бюджета сельского поселения на очередной фина</w:t>
      </w:r>
      <w:r w:rsidRPr="00F91CDE">
        <w:rPr>
          <w:rFonts w:ascii="Times New Roman" w:eastAsia="Calibri" w:hAnsi="Times New Roman" w:cs="Times New Roman"/>
          <w:color w:val="000000" w:themeColor="text1"/>
          <w:sz w:val="20"/>
          <w:szCs w:val="20"/>
        </w:rPr>
        <w:t>н</w:t>
      </w:r>
      <w:r w:rsidRPr="00F91CDE">
        <w:rPr>
          <w:rFonts w:ascii="Times New Roman" w:eastAsia="Calibri" w:hAnsi="Times New Roman" w:cs="Times New Roman"/>
          <w:color w:val="000000" w:themeColor="text1"/>
          <w:sz w:val="20"/>
          <w:szCs w:val="20"/>
        </w:rPr>
        <w:t>совый год и плановый период;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общий объем условно утверждаемых (утвержденных) расходов на пе</w:t>
      </w:r>
      <w:r w:rsidRPr="00F91CDE">
        <w:rPr>
          <w:rFonts w:ascii="Times New Roman" w:hAnsi="Times New Roman" w:cs="Times New Roman"/>
          <w:color w:val="000000" w:themeColor="text1"/>
          <w:sz w:val="20"/>
          <w:szCs w:val="20"/>
        </w:rPr>
        <w:t>р</w:t>
      </w:r>
      <w:r w:rsidRPr="00F91CDE">
        <w:rPr>
          <w:rFonts w:ascii="Times New Roman" w:hAnsi="Times New Roman" w:cs="Times New Roman"/>
          <w:color w:val="000000" w:themeColor="text1"/>
          <w:sz w:val="20"/>
          <w:szCs w:val="20"/>
        </w:rPr>
        <w:t>вый год планового периода в объеме не менее 2,5 процента общего объема ра</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ходов бюджета сельского поселения (без учета расходов  бюджета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предусмотренных за счет межбюджетных трансфертов из других бюдж</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тов бюджетной системы Российской Федерации, имеющих целевое назнач</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ние), на второй год планового периода в объеме не менее 5 процентов объема расходов бюджета сельского поселения (без учета расходов  бюджета сельского поселения, предусмотренных за счет межбюджетных трансфертов из других бюджетов бюджетной системы Российской Федерации, имеющих целевое н</w:t>
      </w:r>
      <w:r w:rsidRPr="00F91CDE">
        <w:rPr>
          <w:rFonts w:ascii="Times New Roman" w:hAnsi="Times New Roman" w:cs="Times New Roman"/>
          <w:color w:val="000000" w:themeColor="text1"/>
          <w:sz w:val="20"/>
          <w:szCs w:val="20"/>
        </w:rPr>
        <w:t>а</w:t>
      </w:r>
      <w:r w:rsidRPr="00F91CDE">
        <w:rPr>
          <w:rFonts w:ascii="Times New Roman" w:hAnsi="Times New Roman" w:cs="Times New Roman"/>
          <w:color w:val="000000" w:themeColor="text1"/>
          <w:sz w:val="20"/>
          <w:szCs w:val="20"/>
        </w:rPr>
        <w:t>значение);</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источники финансирования дефицита бюджета сельского поселения на очередной финансовый год и плановый период;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объем межбюджетных трансфертов, получаемых из других бюджетов и (или) предоставляемых другим бюджетам бюджетной системы Российской Ф</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дерации в очередном финансовом году и плановом периоде;</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общий объем бюджетных ассигнований, направляемых на исполнение публичных нормативных обязательств на очередной финансовый году и план</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вый период;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объем бюджетных ассигнований дорожного фонда Поддорского сельск</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го поселения на очередной финансовый год и плановый период;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w:t>
      </w:r>
      <w:r w:rsidRPr="00F91CDE">
        <w:rPr>
          <w:rFonts w:ascii="Times New Roman" w:hAnsi="Times New Roman" w:cs="Times New Roman"/>
          <w:color w:val="000000" w:themeColor="text1"/>
          <w:sz w:val="20"/>
          <w:szCs w:val="20"/>
        </w:rPr>
        <w:t>и</w:t>
      </w:r>
      <w:r w:rsidRPr="00F91CDE">
        <w:rPr>
          <w:rFonts w:ascii="Times New Roman" w:hAnsi="Times New Roman" w:cs="Times New Roman"/>
          <w:color w:val="000000" w:themeColor="text1"/>
          <w:sz w:val="20"/>
          <w:szCs w:val="20"/>
        </w:rPr>
        <w:t>ципальным гарантиям;</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lastRenderedPageBreak/>
        <w:t>иные показатели бюджета сельского поселения в соответствии с дейс</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вующим законодательством.</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В случае утверждения бюджета сельского поселения на очередной фина</w:t>
      </w:r>
      <w:r w:rsidRPr="00F91CDE">
        <w:rPr>
          <w:rFonts w:ascii="Times New Roman" w:hAnsi="Times New Roman" w:cs="Times New Roman"/>
          <w:color w:val="000000" w:themeColor="text1"/>
          <w:sz w:val="20"/>
          <w:szCs w:val="20"/>
        </w:rPr>
        <w:t>н</w:t>
      </w:r>
      <w:r w:rsidRPr="00F91CDE">
        <w:rPr>
          <w:rFonts w:ascii="Times New Roman" w:hAnsi="Times New Roman" w:cs="Times New Roman"/>
          <w:color w:val="000000" w:themeColor="text1"/>
          <w:sz w:val="20"/>
          <w:szCs w:val="20"/>
        </w:rPr>
        <w:t xml:space="preserve">совый год и плановый период </w:t>
      </w:r>
      <w:proofErr w:type="gramStart"/>
      <w:r w:rsidRPr="00F91CDE">
        <w:rPr>
          <w:rFonts w:ascii="Times New Roman" w:hAnsi="Times New Roman" w:cs="Times New Roman"/>
          <w:color w:val="000000" w:themeColor="text1"/>
          <w:sz w:val="20"/>
          <w:szCs w:val="20"/>
        </w:rPr>
        <w:t>проект  решения</w:t>
      </w:r>
      <w:proofErr w:type="gramEnd"/>
      <w:r w:rsidRPr="00F91CDE">
        <w:rPr>
          <w:rFonts w:ascii="Times New Roman" w:hAnsi="Times New Roman" w:cs="Times New Roman"/>
          <w:color w:val="000000" w:themeColor="text1"/>
          <w:sz w:val="20"/>
          <w:szCs w:val="20"/>
        </w:rPr>
        <w:t xml:space="preserve"> о бюджете сельского поселения на очередной финансовый год и плановый период утверждается путем измен</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параметров планового периода утвержденного бюджета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и добавления к ним параметров второго года планового периода пр</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екта бюджета сельского пос</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ления.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Изменение параметров планового периода бюджета сельского поселения осуществляется в соответствии с настоящим Положением.</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Изменение показателей ведомственной структуры расходов бюджета сельского поселения осуществляется путем увеличения или сокращения утве</w:t>
      </w:r>
      <w:r w:rsidRPr="00F91CDE">
        <w:rPr>
          <w:rFonts w:ascii="Times New Roman" w:hAnsi="Times New Roman" w:cs="Times New Roman"/>
          <w:color w:val="000000" w:themeColor="text1"/>
          <w:sz w:val="20"/>
          <w:szCs w:val="20"/>
        </w:rPr>
        <w:t>р</w:t>
      </w:r>
      <w:r w:rsidRPr="00F91CDE">
        <w:rPr>
          <w:rFonts w:ascii="Times New Roman" w:hAnsi="Times New Roman" w:cs="Times New Roman"/>
          <w:color w:val="000000" w:themeColor="text1"/>
          <w:sz w:val="20"/>
          <w:szCs w:val="20"/>
        </w:rPr>
        <w:t>жденных бюджетных ассигнований либо включения в ведомственную структ</w:t>
      </w:r>
      <w:r w:rsidRPr="00F91CDE">
        <w:rPr>
          <w:rFonts w:ascii="Times New Roman" w:hAnsi="Times New Roman" w:cs="Times New Roman"/>
          <w:color w:val="000000" w:themeColor="text1"/>
          <w:sz w:val="20"/>
          <w:szCs w:val="20"/>
        </w:rPr>
        <w:t>у</w:t>
      </w:r>
      <w:r w:rsidRPr="00F91CDE">
        <w:rPr>
          <w:rFonts w:ascii="Times New Roman" w:hAnsi="Times New Roman" w:cs="Times New Roman"/>
          <w:color w:val="000000" w:themeColor="text1"/>
          <w:sz w:val="20"/>
          <w:szCs w:val="20"/>
        </w:rPr>
        <w:t>ру расходов бюджетных ассигнований по дополнительным целевым статьям и (или) видам расходов бюджета сельского поселения.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Под условно утверждаемыми (утвержденными) расходами понимаются не распределенные в плановом периоде по разделам, подразделам, целевым статьям, муниципальным программам Поддорского сельского поселения и н</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программным направлениям деятельности, видам расходов в ведомстве</w:t>
      </w:r>
      <w:r w:rsidRPr="00F91CDE">
        <w:rPr>
          <w:rFonts w:ascii="Times New Roman" w:hAnsi="Times New Roman" w:cs="Times New Roman"/>
          <w:color w:val="000000" w:themeColor="text1"/>
          <w:sz w:val="20"/>
          <w:szCs w:val="20"/>
        </w:rPr>
        <w:t>н</w:t>
      </w:r>
      <w:r w:rsidRPr="00F91CDE">
        <w:rPr>
          <w:rFonts w:ascii="Times New Roman" w:hAnsi="Times New Roman" w:cs="Times New Roman"/>
          <w:color w:val="000000" w:themeColor="text1"/>
          <w:sz w:val="20"/>
          <w:szCs w:val="20"/>
        </w:rPr>
        <w:t>ной структуре расходов бюджета сельского поселения бюджетные ассигнов</w:t>
      </w:r>
      <w:r w:rsidRPr="00F91CDE">
        <w:rPr>
          <w:rFonts w:ascii="Times New Roman" w:hAnsi="Times New Roman" w:cs="Times New Roman"/>
          <w:color w:val="000000" w:themeColor="text1"/>
          <w:sz w:val="20"/>
          <w:szCs w:val="20"/>
        </w:rPr>
        <w:t>а</w:t>
      </w:r>
      <w:r w:rsidRPr="00F91CDE">
        <w:rPr>
          <w:rFonts w:ascii="Times New Roman" w:hAnsi="Times New Roman" w:cs="Times New Roman"/>
          <w:color w:val="000000" w:themeColor="text1"/>
          <w:sz w:val="20"/>
          <w:szCs w:val="20"/>
        </w:rPr>
        <w:t>ния.</w:t>
      </w: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r w:rsidRPr="00F91CDE">
        <w:rPr>
          <w:rFonts w:ascii="Times New Roman" w:hAnsi="Times New Roman" w:cs="Times New Roman"/>
          <w:color w:val="000000" w:themeColor="text1"/>
          <w:sz w:val="20"/>
          <w:szCs w:val="20"/>
        </w:rPr>
        <w:t>Решением о бюджете сельского поселения может быть предусмотрено использование доходов бюджета сельского поселения по отдельным видам (подвидам) неналоговых доходов, предлагаемых к введению (отражению в бюджете сельского поселения) начиная с очередного финансового года, на ц</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ли, установленные решением о бюджете сельского поселения, сверх соответс</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вующих бюджетных ассигнований и (или) общего объема расходов бюдж</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та сельского поселения»;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pacing w:val="-2"/>
          <w:sz w:val="20"/>
          <w:szCs w:val="20"/>
        </w:rPr>
        <w:t>2.</w:t>
      </w:r>
      <w:r w:rsidRPr="00F91CDE">
        <w:rPr>
          <w:rFonts w:ascii="Times New Roman" w:hAnsi="Times New Roman" w:cs="Times New Roman"/>
          <w:color w:val="000000" w:themeColor="text1"/>
          <w:sz w:val="20"/>
          <w:szCs w:val="20"/>
        </w:rPr>
        <w:t xml:space="preserve"> Опубликовать решение в муниципальной газете «Поддорский вес</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ник».</w:t>
      </w: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r w:rsidRPr="00F91CDE">
        <w:rPr>
          <w:rFonts w:ascii="Times New Roman" w:hAnsi="Times New Roman" w:cs="Times New Roman"/>
          <w:color w:val="000000" w:themeColor="text1"/>
          <w:spacing w:val="-2"/>
          <w:sz w:val="20"/>
          <w:szCs w:val="20"/>
        </w:rPr>
        <w:t>3. Настоящее решение вступает в силу со дня, следующего за днем его официального опубликования и применяется к правоотношениям, возникающим при составлении и исполнении бюджета сельского поселения, начиная с бюдж</w:t>
      </w:r>
      <w:r w:rsidRPr="00F91CDE">
        <w:rPr>
          <w:rFonts w:ascii="Times New Roman" w:hAnsi="Times New Roman" w:cs="Times New Roman"/>
          <w:color w:val="000000" w:themeColor="text1"/>
          <w:spacing w:val="-2"/>
          <w:sz w:val="20"/>
          <w:szCs w:val="20"/>
        </w:rPr>
        <w:t>е</w:t>
      </w:r>
      <w:r w:rsidRPr="00F91CDE">
        <w:rPr>
          <w:rFonts w:ascii="Times New Roman" w:hAnsi="Times New Roman" w:cs="Times New Roman"/>
          <w:color w:val="000000" w:themeColor="text1"/>
          <w:spacing w:val="-2"/>
          <w:sz w:val="20"/>
          <w:szCs w:val="20"/>
        </w:rPr>
        <w:t>та на 2022 год и на плановый период 2023 и 2024 годов.</w:t>
      </w: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r w:rsidRPr="00F91CDE">
        <w:rPr>
          <w:rFonts w:ascii="Times New Roman" w:hAnsi="Times New Roman" w:cs="Times New Roman"/>
          <w:b/>
          <w:color w:val="000000" w:themeColor="text1"/>
          <w:sz w:val="20"/>
          <w:szCs w:val="20"/>
        </w:rPr>
        <w:t xml:space="preserve">Глава Поддорского сельского поселения                         </w:t>
      </w:r>
      <w:r>
        <w:rPr>
          <w:rFonts w:ascii="Times New Roman" w:hAnsi="Times New Roman" w:cs="Times New Roman"/>
          <w:b/>
          <w:color w:val="000000" w:themeColor="text1"/>
          <w:sz w:val="20"/>
          <w:szCs w:val="20"/>
        </w:rPr>
        <w:t xml:space="preserve">                                                                    </w:t>
      </w:r>
      <w:r w:rsidRPr="00F91CDE">
        <w:rPr>
          <w:rFonts w:ascii="Times New Roman" w:hAnsi="Times New Roman" w:cs="Times New Roman"/>
          <w:b/>
          <w:color w:val="000000" w:themeColor="text1"/>
          <w:sz w:val="20"/>
          <w:szCs w:val="20"/>
        </w:rPr>
        <w:t xml:space="preserve">         С.Н. Никитина</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p>
    <w:p w:rsidR="00F91CDE" w:rsidRPr="00F91CDE" w:rsidRDefault="00F91CDE" w:rsidP="00F91CDE">
      <w:pPr>
        <w:spacing w:after="0" w:line="240" w:lineRule="auto"/>
        <w:ind w:left="-1276" w:firstLine="283"/>
        <w:jc w:val="center"/>
        <w:rPr>
          <w:rFonts w:ascii="Times New Roman" w:hAnsi="Times New Roman" w:cs="Times New Roman"/>
          <w:b/>
          <w:bCs/>
          <w:color w:val="000000" w:themeColor="text1"/>
          <w:sz w:val="20"/>
          <w:szCs w:val="20"/>
        </w:rPr>
      </w:pPr>
      <w:r w:rsidRPr="00F91CDE">
        <w:rPr>
          <w:rFonts w:ascii="Times New Roman" w:hAnsi="Times New Roman" w:cs="Times New Roman"/>
          <w:b/>
          <w:bCs/>
          <w:color w:val="000000" w:themeColor="text1"/>
          <w:sz w:val="20"/>
          <w:szCs w:val="20"/>
        </w:rPr>
        <w:t>Российская Федерация</w:t>
      </w:r>
    </w:p>
    <w:p w:rsidR="00F91CDE" w:rsidRPr="00F91CDE" w:rsidRDefault="00F91CDE" w:rsidP="00F91CDE">
      <w:pPr>
        <w:spacing w:after="0" w:line="240" w:lineRule="auto"/>
        <w:ind w:left="-1276" w:firstLine="283"/>
        <w:jc w:val="center"/>
        <w:rPr>
          <w:rFonts w:ascii="Times New Roman" w:hAnsi="Times New Roman" w:cs="Times New Roman"/>
          <w:b/>
          <w:bCs/>
          <w:color w:val="000000" w:themeColor="text1"/>
          <w:sz w:val="20"/>
          <w:szCs w:val="20"/>
        </w:rPr>
      </w:pPr>
      <w:r w:rsidRPr="00F91CDE">
        <w:rPr>
          <w:rFonts w:ascii="Times New Roman" w:hAnsi="Times New Roman" w:cs="Times New Roman"/>
          <w:b/>
          <w:bCs/>
          <w:color w:val="000000" w:themeColor="text1"/>
          <w:sz w:val="20"/>
          <w:szCs w:val="20"/>
        </w:rPr>
        <w:t>Новгородская область</w:t>
      </w:r>
    </w:p>
    <w:p w:rsidR="00F91CDE" w:rsidRPr="00F91CDE" w:rsidRDefault="00F91CDE" w:rsidP="00F91CDE">
      <w:pPr>
        <w:spacing w:after="0" w:line="240" w:lineRule="auto"/>
        <w:ind w:left="-1276" w:firstLine="283"/>
        <w:jc w:val="center"/>
        <w:rPr>
          <w:rFonts w:ascii="Times New Roman" w:hAnsi="Times New Roman" w:cs="Times New Roman"/>
          <w:b/>
          <w:color w:val="000000" w:themeColor="text1"/>
          <w:sz w:val="20"/>
          <w:szCs w:val="20"/>
        </w:rPr>
      </w:pPr>
      <w:r w:rsidRPr="00F91CDE">
        <w:rPr>
          <w:rFonts w:ascii="Times New Roman" w:hAnsi="Times New Roman" w:cs="Times New Roman"/>
          <w:b/>
          <w:color w:val="000000" w:themeColor="text1"/>
          <w:sz w:val="20"/>
          <w:szCs w:val="20"/>
        </w:rPr>
        <w:t>СОВЕТ ДЕПУТАТОВ ПОДДОРСКОГО СЕЛЬСКОГО ПОСЕЛЕНИЯ</w:t>
      </w:r>
    </w:p>
    <w:p w:rsidR="00F91CDE" w:rsidRPr="00F91CDE" w:rsidRDefault="00F91CDE" w:rsidP="00F91CDE">
      <w:pPr>
        <w:spacing w:after="0" w:line="240" w:lineRule="auto"/>
        <w:ind w:left="-1276" w:firstLine="283"/>
        <w:jc w:val="center"/>
        <w:rPr>
          <w:rFonts w:ascii="Times New Roman" w:hAnsi="Times New Roman" w:cs="Times New Roman"/>
          <w:b/>
          <w:color w:val="000000" w:themeColor="text1"/>
          <w:sz w:val="20"/>
          <w:szCs w:val="20"/>
        </w:rPr>
      </w:pPr>
      <w:r w:rsidRPr="00F91CDE">
        <w:rPr>
          <w:rFonts w:ascii="Times New Roman" w:hAnsi="Times New Roman" w:cs="Times New Roman"/>
          <w:b/>
          <w:color w:val="000000" w:themeColor="text1"/>
          <w:sz w:val="20"/>
          <w:szCs w:val="20"/>
        </w:rPr>
        <w:t>Р Е Ш Е Н И Е</w:t>
      </w:r>
    </w:p>
    <w:p w:rsidR="00F91CDE" w:rsidRPr="00F91CDE" w:rsidRDefault="00F91CDE" w:rsidP="00F91CDE">
      <w:pPr>
        <w:spacing w:after="0" w:line="240" w:lineRule="auto"/>
        <w:ind w:left="-1276" w:firstLine="283"/>
        <w:jc w:val="center"/>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от 15.12.2021 № 62</w:t>
      </w:r>
    </w:p>
    <w:p w:rsidR="00F91CDE" w:rsidRPr="00F91CDE" w:rsidRDefault="00F91CDE" w:rsidP="00F91CDE">
      <w:pPr>
        <w:spacing w:after="0" w:line="240" w:lineRule="auto"/>
        <w:ind w:left="-1276" w:firstLine="283"/>
        <w:jc w:val="center"/>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с. Поддорье</w:t>
      </w:r>
    </w:p>
    <w:p w:rsidR="00F91CDE" w:rsidRPr="00F91CDE" w:rsidRDefault="00F91CDE" w:rsidP="00F91CDE">
      <w:pPr>
        <w:spacing w:after="0" w:line="240" w:lineRule="auto"/>
        <w:ind w:left="-1276" w:firstLine="283"/>
        <w:jc w:val="center"/>
        <w:rPr>
          <w:rFonts w:ascii="Times New Roman" w:hAnsi="Times New Roman" w:cs="Times New Roman"/>
          <w:b/>
          <w:bCs/>
          <w:color w:val="000000" w:themeColor="text1"/>
          <w:sz w:val="20"/>
          <w:szCs w:val="20"/>
        </w:rPr>
      </w:pPr>
      <w:r w:rsidRPr="00F91CDE">
        <w:rPr>
          <w:rFonts w:ascii="Times New Roman" w:hAnsi="Times New Roman" w:cs="Times New Roman"/>
          <w:b/>
          <w:color w:val="000000" w:themeColor="text1"/>
          <w:sz w:val="20"/>
          <w:szCs w:val="20"/>
        </w:rPr>
        <w:t>О бюджете Поддорского сел</w:t>
      </w:r>
      <w:r w:rsidRPr="00F91CDE">
        <w:rPr>
          <w:rFonts w:ascii="Times New Roman" w:hAnsi="Times New Roman" w:cs="Times New Roman"/>
          <w:b/>
          <w:color w:val="000000" w:themeColor="text1"/>
          <w:sz w:val="20"/>
          <w:szCs w:val="20"/>
        </w:rPr>
        <w:t>ь</w:t>
      </w:r>
      <w:r w:rsidRPr="00F91CDE">
        <w:rPr>
          <w:rFonts w:ascii="Times New Roman" w:hAnsi="Times New Roman" w:cs="Times New Roman"/>
          <w:b/>
          <w:color w:val="000000" w:themeColor="text1"/>
          <w:sz w:val="20"/>
          <w:szCs w:val="20"/>
        </w:rPr>
        <w:t>ского поселения на 2022 год и на плановый период 2023 и 2024 годов</w:t>
      </w:r>
    </w:p>
    <w:p w:rsidR="00F91CDE" w:rsidRPr="00F91CDE" w:rsidRDefault="00F91CDE" w:rsidP="00F91CDE">
      <w:pPr>
        <w:spacing w:after="0" w:line="240" w:lineRule="auto"/>
        <w:ind w:left="-1276" w:firstLine="283"/>
        <w:jc w:val="both"/>
        <w:rPr>
          <w:rFonts w:ascii="Times New Roman" w:hAnsi="Times New Roman" w:cs="Times New Roman"/>
          <w:bCs/>
          <w:color w:val="000000" w:themeColor="text1"/>
          <w:spacing w:val="-1"/>
          <w:sz w:val="20"/>
          <w:szCs w:val="20"/>
        </w:rPr>
      </w:pPr>
      <w:r w:rsidRPr="00F91CDE">
        <w:rPr>
          <w:rFonts w:ascii="Times New Roman" w:hAnsi="Times New Roman" w:cs="Times New Roman"/>
          <w:bCs/>
          <w:color w:val="000000" w:themeColor="text1"/>
          <w:spacing w:val="-1"/>
          <w:sz w:val="20"/>
          <w:szCs w:val="20"/>
        </w:rPr>
        <w:t>Совет депутатов Поддорского сельского поселения</w:t>
      </w:r>
    </w:p>
    <w:p w:rsidR="00F91CDE" w:rsidRPr="00F91CDE" w:rsidRDefault="00F91CDE" w:rsidP="00F91CDE">
      <w:pPr>
        <w:spacing w:after="0" w:line="240" w:lineRule="auto"/>
        <w:ind w:left="-1276" w:firstLine="283"/>
        <w:jc w:val="both"/>
        <w:rPr>
          <w:rFonts w:ascii="Times New Roman" w:hAnsi="Times New Roman" w:cs="Times New Roman"/>
          <w:b/>
          <w:bCs/>
          <w:color w:val="000000" w:themeColor="text1"/>
          <w:spacing w:val="-1"/>
          <w:sz w:val="20"/>
          <w:szCs w:val="20"/>
        </w:rPr>
      </w:pPr>
      <w:r w:rsidRPr="00F91CDE">
        <w:rPr>
          <w:rFonts w:ascii="Times New Roman" w:hAnsi="Times New Roman" w:cs="Times New Roman"/>
          <w:b/>
          <w:bCs/>
          <w:color w:val="000000" w:themeColor="text1"/>
          <w:spacing w:val="-1"/>
          <w:sz w:val="20"/>
          <w:szCs w:val="20"/>
        </w:rPr>
        <w:t>РЕШИЛ:</w:t>
      </w:r>
    </w:p>
    <w:p w:rsidR="00F91CDE" w:rsidRPr="00F91CDE" w:rsidRDefault="00F91CDE" w:rsidP="00F91CDE">
      <w:pPr>
        <w:spacing w:after="0" w:line="240" w:lineRule="auto"/>
        <w:ind w:left="-1276" w:firstLine="283"/>
        <w:jc w:val="both"/>
        <w:rPr>
          <w:rFonts w:ascii="Times New Roman" w:hAnsi="Times New Roman" w:cs="Times New Roman"/>
          <w:bCs/>
          <w:color w:val="000000" w:themeColor="text1"/>
          <w:sz w:val="20"/>
          <w:szCs w:val="20"/>
        </w:rPr>
      </w:pPr>
      <w:r w:rsidRPr="00F91CDE">
        <w:rPr>
          <w:rFonts w:ascii="Times New Roman" w:hAnsi="Times New Roman" w:cs="Times New Roman"/>
          <w:color w:val="000000" w:themeColor="text1"/>
          <w:sz w:val="20"/>
          <w:szCs w:val="20"/>
        </w:rPr>
        <w:t>1.Утвердить основные характеристики бюджета Поддорского</w:t>
      </w:r>
      <w:r w:rsidRPr="00F91CDE">
        <w:rPr>
          <w:rFonts w:ascii="Times New Roman" w:hAnsi="Times New Roman" w:cs="Times New Roman"/>
          <w:bCs/>
          <w:color w:val="000000" w:themeColor="text1"/>
          <w:spacing w:val="-1"/>
          <w:sz w:val="20"/>
          <w:szCs w:val="20"/>
        </w:rPr>
        <w:t xml:space="preserve"> сельского поселения</w:t>
      </w:r>
      <w:r w:rsidRPr="00F91CDE">
        <w:rPr>
          <w:rFonts w:ascii="Times New Roman" w:hAnsi="Times New Roman" w:cs="Times New Roman"/>
          <w:color w:val="000000" w:themeColor="text1"/>
          <w:sz w:val="20"/>
          <w:szCs w:val="20"/>
        </w:rPr>
        <w:t xml:space="preserve"> (далее бюджет сельского поселения) на 2022 год: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 прогнозируемый общий объем доходов бюджета</w:t>
      </w:r>
      <w:r w:rsidRPr="00F91CDE">
        <w:rPr>
          <w:rFonts w:ascii="Times New Roman" w:hAnsi="Times New Roman" w:cs="Times New Roman"/>
          <w:bCs/>
          <w:color w:val="000000" w:themeColor="text1"/>
          <w:spacing w:val="-1"/>
          <w:sz w:val="20"/>
          <w:szCs w:val="20"/>
        </w:rPr>
        <w:t xml:space="preserve"> сельского поселения</w:t>
      </w:r>
      <w:r w:rsidRPr="00F91CDE">
        <w:rPr>
          <w:rFonts w:ascii="Times New Roman" w:hAnsi="Times New Roman" w:cs="Times New Roman"/>
          <w:color w:val="000000" w:themeColor="text1"/>
          <w:sz w:val="20"/>
          <w:szCs w:val="20"/>
        </w:rPr>
        <w:t xml:space="preserve"> в сумме </w:t>
      </w:r>
      <w:r w:rsidRPr="00F91CDE">
        <w:rPr>
          <w:rFonts w:ascii="Times New Roman" w:hAnsi="Times New Roman" w:cs="Times New Roman"/>
          <w:b/>
          <w:color w:val="000000" w:themeColor="text1"/>
          <w:sz w:val="20"/>
          <w:szCs w:val="20"/>
        </w:rPr>
        <w:t xml:space="preserve">   18 594 038 рублей 00 копеек</w:t>
      </w:r>
      <w:r w:rsidRPr="00F91CDE">
        <w:rPr>
          <w:rFonts w:ascii="Times New Roman" w:hAnsi="Times New Roman" w:cs="Times New Roman"/>
          <w:color w:val="000000" w:themeColor="text1"/>
          <w:sz w:val="20"/>
          <w:szCs w:val="20"/>
        </w:rPr>
        <w:t>;</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2) общий объем расходов бюджета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в сумме </w:t>
      </w:r>
      <w:r w:rsidRPr="00F91CDE">
        <w:rPr>
          <w:rFonts w:ascii="Times New Roman" w:hAnsi="Times New Roman" w:cs="Times New Roman"/>
          <w:b/>
          <w:color w:val="000000" w:themeColor="text1"/>
          <w:sz w:val="20"/>
          <w:szCs w:val="20"/>
        </w:rPr>
        <w:t>18 594 038 рублей 00 копеек</w:t>
      </w:r>
      <w:r w:rsidRPr="00F91CDE">
        <w:rPr>
          <w:rFonts w:ascii="Times New Roman" w:hAnsi="Times New Roman" w:cs="Times New Roman"/>
          <w:color w:val="000000" w:themeColor="text1"/>
          <w:sz w:val="20"/>
          <w:szCs w:val="20"/>
        </w:rPr>
        <w:t>;</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pacing w:val="-2"/>
          <w:sz w:val="20"/>
          <w:szCs w:val="20"/>
        </w:rPr>
        <w:t xml:space="preserve">3) прогнозируемый дефицит бюджета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0</w:t>
      </w:r>
      <w:r w:rsidRPr="00F91CDE">
        <w:rPr>
          <w:rFonts w:ascii="Times New Roman" w:hAnsi="Times New Roman" w:cs="Times New Roman"/>
          <w:b/>
          <w:color w:val="000000" w:themeColor="text1"/>
          <w:spacing w:val="-2"/>
          <w:sz w:val="20"/>
          <w:szCs w:val="20"/>
        </w:rPr>
        <w:t xml:space="preserve"> рублей.</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2.Утвердить основные характеристики бюджета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на 2023 год и на 2024 год:</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1) прогнозируемый общий объем доходов бюджета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на 2023 год в сумме </w:t>
      </w:r>
      <w:r w:rsidRPr="00F91CDE">
        <w:rPr>
          <w:rFonts w:ascii="Times New Roman" w:hAnsi="Times New Roman" w:cs="Times New Roman"/>
          <w:b/>
          <w:color w:val="000000" w:themeColor="text1"/>
          <w:sz w:val="20"/>
          <w:szCs w:val="20"/>
        </w:rPr>
        <w:t>6 546 210 рублей 00 копеек</w:t>
      </w:r>
      <w:r w:rsidRPr="00F91CDE">
        <w:rPr>
          <w:rFonts w:ascii="Times New Roman" w:hAnsi="Times New Roman" w:cs="Times New Roman"/>
          <w:color w:val="000000" w:themeColor="text1"/>
          <w:sz w:val="20"/>
          <w:szCs w:val="20"/>
        </w:rPr>
        <w:t xml:space="preserve"> и на 2024 год в сумме 6</w:t>
      </w:r>
      <w:r w:rsidRPr="00F91CDE">
        <w:rPr>
          <w:rFonts w:ascii="Times New Roman" w:hAnsi="Times New Roman" w:cs="Times New Roman"/>
          <w:b/>
          <w:color w:val="000000" w:themeColor="text1"/>
          <w:sz w:val="20"/>
          <w:szCs w:val="20"/>
        </w:rPr>
        <w:t> 579 950 рублей 00 копеек</w:t>
      </w:r>
      <w:r w:rsidRPr="00F91CDE">
        <w:rPr>
          <w:rFonts w:ascii="Times New Roman" w:hAnsi="Times New Roman" w:cs="Times New Roman"/>
          <w:color w:val="000000" w:themeColor="text1"/>
          <w:sz w:val="20"/>
          <w:szCs w:val="20"/>
        </w:rPr>
        <w:t>;</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2) общий объем расходов бюджета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на 2023 год в сумме</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b/>
          <w:color w:val="000000" w:themeColor="text1"/>
          <w:sz w:val="20"/>
          <w:szCs w:val="20"/>
        </w:rPr>
        <w:t>6 546 210 рублей 00 копеек,</w:t>
      </w:r>
      <w:r w:rsidRPr="00F91CDE">
        <w:rPr>
          <w:rFonts w:ascii="Times New Roman" w:hAnsi="Times New Roman" w:cs="Times New Roman"/>
          <w:color w:val="000000" w:themeColor="text1"/>
          <w:sz w:val="20"/>
          <w:szCs w:val="20"/>
        </w:rPr>
        <w:t xml:space="preserve"> в том числе условно-утвержденные расходы в сумме 165 000 рублей, на 2024 год в сумме </w:t>
      </w:r>
      <w:r w:rsidRPr="00F91CDE">
        <w:rPr>
          <w:rFonts w:ascii="Times New Roman" w:hAnsi="Times New Roman" w:cs="Times New Roman"/>
          <w:b/>
          <w:color w:val="000000" w:themeColor="text1"/>
          <w:sz w:val="20"/>
          <w:szCs w:val="20"/>
        </w:rPr>
        <w:t xml:space="preserve">6 579 950 рублей 00 копеек, </w:t>
      </w:r>
      <w:r w:rsidRPr="00F91CDE">
        <w:rPr>
          <w:rFonts w:ascii="Times New Roman" w:hAnsi="Times New Roman" w:cs="Times New Roman"/>
          <w:color w:val="000000" w:themeColor="text1"/>
          <w:sz w:val="20"/>
          <w:szCs w:val="20"/>
        </w:rPr>
        <w:t>в том числе условно-утвержденные расходы в сумме 330 000 рублей.</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pacing w:val="-2"/>
          <w:sz w:val="20"/>
          <w:szCs w:val="20"/>
        </w:rPr>
        <w:t xml:space="preserve">3) прогнозируемый дефицит бюджета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0</w:t>
      </w:r>
      <w:r w:rsidRPr="00F91CDE">
        <w:rPr>
          <w:rFonts w:ascii="Times New Roman" w:hAnsi="Times New Roman" w:cs="Times New Roman"/>
          <w:b/>
          <w:color w:val="000000" w:themeColor="text1"/>
          <w:spacing w:val="-2"/>
          <w:sz w:val="20"/>
          <w:szCs w:val="20"/>
        </w:rPr>
        <w:t xml:space="preserve"> рублей.</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3.Установить прогнозируемые поступления доходов в бюджет </w:t>
      </w:r>
      <w:r w:rsidRPr="00F91CDE">
        <w:rPr>
          <w:rFonts w:ascii="Times New Roman" w:hAnsi="Times New Roman" w:cs="Times New Roman"/>
          <w:bCs/>
          <w:color w:val="000000" w:themeColor="text1"/>
          <w:spacing w:val="-1"/>
          <w:sz w:val="20"/>
          <w:szCs w:val="20"/>
        </w:rPr>
        <w:t>сельского поселения</w:t>
      </w:r>
      <w:r w:rsidRPr="00F91CDE">
        <w:rPr>
          <w:rFonts w:ascii="Times New Roman" w:hAnsi="Times New Roman" w:cs="Times New Roman"/>
          <w:color w:val="000000" w:themeColor="text1"/>
          <w:sz w:val="20"/>
          <w:szCs w:val="20"/>
        </w:rPr>
        <w:t xml:space="preserve"> на 2022 год и на плановый период 2023 и 2024 годов, согласно пр</w:t>
      </w:r>
      <w:r w:rsidRPr="00F91CDE">
        <w:rPr>
          <w:rFonts w:ascii="Times New Roman" w:hAnsi="Times New Roman" w:cs="Times New Roman"/>
          <w:color w:val="000000" w:themeColor="text1"/>
          <w:sz w:val="20"/>
          <w:szCs w:val="20"/>
        </w:rPr>
        <w:t>и</w:t>
      </w:r>
      <w:r w:rsidRPr="00F91CDE">
        <w:rPr>
          <w:rFonts w:ascii="Times New Roman" w:hAnsi="Times New Roman" w:cs="Times New Roman"/>
          <w:color w:val="000000" w:themeColor="text1"/>
          <w:sz w:val="20"/>
          <w:szCs w:val="20"/>
        </w:rPr>
        <w:t>ложению 1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4.Установить, что в 2022 году остатки средств бюджета </w:t>
      </w:r>
      <w:r w:rsidRPr="00F91CDE">
        <w:rPr>
          <w:rFonts w:ascii="Times New Roman" w:hAnsi="Times New Roman" w:cs="Times New Roman"/>
          <w:bCs/>
          <w:color w:val="000000" w:themeColor="text1"/>
          <w:spacing w:val="-1"/>
          <w:sz w:val="20"/>
          <w:szCs w:val="20"/>
        </w:rPr>
        <w:t>сельского посел</w:t>
      </w:r>
      <w:r w:rsidRPr="00F91CDE">
        <w:rPr>
          <w:rFonts w:ascii="Times New Roman" w:hAnsi="Times New Roman" w:cs="Times New Roman"/>
          <w:bCs/>
          <w:color w:val="000000" w:themeColor="text1"/>
          <w:spacing w:val="-1"/>
          <w:sz w:val="20"/>
          <w:szCs w:val="20"/>
        </w:rPr>
        <w:t>е</w:t>
      </w:r>
      <w:r w:rsidRPr="00F91CDE">
        <w:rPr>
          <w:rFonts w:ascii="Times New Roman" w:hAnsi="Times New Roman" w:cs="Times New Roman"/>
          <w:bCs/>
          <w:color w:val="000000" w:themeColor="text1"/>
          <w:spacing w:val="-1"/>
          <w:sz w:val="20"/>
          <w:szCs w:val="20"/>
        </w:rPr>
        <w:t>ния</w:t>
      </w:r>
      <w:r w:rsidRPr="00F91CDE">
        <w:rPr>
          <w:rFonts w:ascii="Times New Roman" w:hAnsi="Times New Roman" w:cs="Times New Roman"/>
          <w:color w:val="000000" w:themeColor="text1"/>
          <w:sz w:val="20"/>
          <w:szCs w:val="20"/>
        </w:rPr>
        <w:t xml:space="preserve"> по состоянию на 1 января 2022 года, за исключением остатков неиспольз</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ванных средств дорожного фонда Поддорского сельского поселения, межбю</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жетных трансфертов, полученных из бюджета муниципального района, облас</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ного бюджета в форме субсидий, субвенций и иных межбюджетных трансфе</w:t>
      </w:r>
      <w:r w:rsidRPr="00F91CDE">
        <w:rPr>
          <w:rFonts w:ascii="Times New Roman" w:hAnsi="Times New Roman" w:cs="Times New Roman"/>
          <w:color w:val="000000" w:themeColor="text1"/>
          <w:sz w:val="20"/>
          <w:szCs w:val="20"/>
        </w:rPr>
        <w:t>р</w:t>
      </w:r>
      <w:r w:rsidRPr="00F91CDE">
        <w:rPr>
          <w:rFonts w:ascii="Times New Roman" w:hAnsi="Times New Roman" w:cs="Times New Roman"/>
          <w:color w:val="000000" w:themeColor="text1"/>
          <w:sz w:val="20"/>
          <w:szCs w:val="20"/>
        </w:rPr>
        <w:t>тов, имеющих целевое назначение, а также утвержденных в составе источников внутреннего финансирования дефицита бюджета поселения снижения остатков на счете по учету средств бюджета сельского поселения, могут в полном объ</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ме направляться на покрытие временных кассовых разрывов.</w:t>
      </w:r>
    </w:p>
    <w:p w:rsidR="00F91CDE" w:rsidRPr="00F91CDE" w:rsidRDefault="00F91CDE" w:rsidP="00F91CDE">
      <w:pPr>
        <w:spacing w:after="0" w:line="240" w:lineRule="auto"/>
        <w:ind w:left="-1276" w:firstLine="283"/>
        <w:jc w:val="both"/>
        <w:rPr>
          <w:rFonts w:ascii="Times New Roman" w:hAnsi="Times New Roman" w:cs="Times New Roman"/>
          <w:b/>
          <w:color w:val="000000" w:themeColor="text1"/>
          <w:sz w:val="20"/>
          <w:szCs w:val="20"/>
        </w:rPr>
      </w:pPr>
      <w:r w:rsidRPr="00F91CDE">
        <w:rPr>
          <w:rFonts w:ascii="Times New Roman" w:hAnsi="Times New Roman" w:cs="Times New Roman"/>
          <w:color w:val="000000" w:themeColor="text1"/>
          <w:sz w:val="20"/>
          <w:szCs w:val="20"/>
        </w:rPr>
        <w:t>5.В соответствии с пунктом 2 статьи 184</w:t>
      </w:r>
      <w:r w:rsidRPr="00F91CDE">
        <w:rPr>
          <w:rFonts w:ascii="Times New Roman" w:hAnsi="Times New Roman" w:cs="Times New Roman"/>
          <w:color w:val="000000" w:themeColor="text1"/>
          <w:sz w:val="20"/>
          <w:szCs w:val="20"/>
          <w:vertAlign w:val="superscript"/>
        </w:rPr>
        <w:t xml:space="preserve">1 </w:t>
      </w:r>
      <w:r w:rsidRPr="00F91CDE">
        <w:rPr>
          <w:rFonts w:ascii="Times New Roman" w:hAnsi="Times New Roman" w:cs="Times New Roman"/>
          <w:color w:val="000000" w:themeColor="text1"/>
          <w:sz w:val="20"/>
          <w:szCs w:val="20"/>
        </w:rPr>
        <w:t>Бюджетного кодекса Росси</w:t>
      </w:r>
      <w:r w:rsidRPr="00F91CDE">
        <w:rPr>
          <w:rFonts w:ascii="Times New Roman" w:hAnsi="Times New Roman" w:cs="Times New Roman"/>
          <w:color w:val="000000" w:themeColor="text1"/>
          <w:sz w:val="20"/>
          <w:szCs w:val="20"/>
        </w:rPr>
        <w:t>й</w:t>
      </w:r>
      <w:r w:rsidRPr="00F91CDE">
        <w:rPr>
          <w:rFonts w:ascii="Times New Roman" w:hAnsi="Times New Roman" w:cs="Times New Roman"/>
          <w:color w:val="000000" w:themeColor="text1"/>
          <w:sz w:val="20"/>
          <w:szCs w:val="20"/>
        </w:rPr>
        <w:t xml:space="preserve">ской Федерации утвердить нормативы распределения доходов по бюджету Поддорского сельского поселения </w:t>
      </w:r>
      <w:r w:rsidRPr="00F91CDE">
        <w:rPr>
          <w:rFonts w:ascii="Times New Roman" w:hAnsi="Times New Roman" w:cs="Times New Roman"/>
          <w:b/>
          <w:color w:val="000000" w:themeColor="text1"/>
          <w:sz w:val="20"/>
          <w:szCs w:val="20"/>
        </w:rPr>
        <w:t>на</w:t>
      </w:r>
      <w:r w:rsidRPr="00F91CDE">
        <w:rPr>
          <w:rFonts w:ascii="Times New Roman" w:hAnsi="Times New Roman" w:cs="Times New Roman"/>
          <w:color w:val="000000" w:themeColor="text1"/>
          <w:sz w:val="20"/>
          <w:szCs w:val="20"/>
        </w:rPr>
        <w:t xml:space="preserve"> </w:t>
      </w:r>
      <w:r w:rsidRPr="00F91CDE">
        <w:rPr>
          <w:rFonts w:ascii="Times New Roman" w:hAnsi="Times New Roman" w:cs="Times New Roman"/>
          <w:bCs/>
          <w:color w:val="000000" w:themeColor="text1"/>
          <w:sz w:val="20"/>
          <w:szCs w:val="20"/>
        </w:rPr>
        <w:t xml:space="preserve">2022 год и на плановый период 2023 и 2024 годов </w:t>
      </w:r>
      <w:r w:rsidRPr="00F91CDE">
        <w:rPr>
          <w:rFonts w:ascii="Times New Roman" w:hAnsi="Times New Roman" w:cs="Times New Roman"/>
          <w:color w:val="000000" w:themeColor="text1"/>
          <w:sz w:val="20"/>
          <w:szCs w:val="20"/>
        </w:rPr>
        <w:t>согласно приложению 2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6.Принять к сведению, дифференцированные нормативы отчислений в бюджет сельского поселения от акцизов на автомобильный и прямогонный бе</w:t>
      </w:r>
      <w:r w:rsidRPr="00F91CDE">
        <w:rPr>
          <w:rFonts w:ascii="Times New Roman" w:hAnsi="Times New Roman" w:cs="Times New Roman"/>
          <w:color w:val="000000" w:themeColor="text1"/>
          <w:sz w:val="20"/>
          <w:szCs w:val="20"/>
        </w:rPr>
        <w:t>н</w:t>
      </w:r>
      <w:r w:rsidRPr="00F91CDE">
        <w:rPr>
          <w:rFonts w:ascii="Times New Roman" w:hAnsi="Times New Roman" w:cs="Times New Roman"/>
          <w:color w:val="000000" w:themeColor="text1"/>
          <w:sz w:val="20"/>
          <w:szCs w:val="20"/>
        </w:rPr>
        <w:t>зин, дизельное топливо, моторные масла для дизельных и (или) карбюраторных (инжекторных) двигателей, производимые на территории Российской Федер</w:t>
      </w:r>
      <w:r w:rsidRPr="00F91CDE">
        <w:rPr>
          <w:rFonts w:ascii="Times New Roman" w:hAnsi="Times New Roman" w:cs="Times New Roman"/>
          <w:color w:val="000000" w:themeColor="text1"/>
          <w:sz w:val="20"/>
          <w:szCs w:val="20"/>
        </w:rPr>
        <w:t>а</w:t>
      </w:r>
      <w:r w:rsidRPr="00F91CDE">
        <w:rPr>
          <w:rFonts w:ascii="Times New Roman" w:hAnsi="Times New Roman" w:cs="Times New Roman"/>
          <w:color w:val="000000" w:themeColor="text1"/>
          <w:sz w:val="20"/>
          <w:szCs w:val="20"/>
        </w:rPr>
        <w:t>ции, на 2022 год и на плановый период 2023 и 2024 годов согласно прилож</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нию 3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7.Утвердить объем межбюджетных трансфертов, получаемых из других бюджетов бюджетной системы Российской Федерации на </w:t>
      </w:r>
      <w:r w:rsidRPr="00F91CDE">
        <w:rPr>
          <w:rFonts w:ascii="Times New Roman" w:hAnsi="Times New Roman" w:cs="Times New Roman"/>
          <w:bCs/>
          <w:color w:val="000000" w:themeColor="text1"/>
          <w:sz w:val="20"/>
          <w:szCs w:val="20"/>
        </w:rPr>
        <w:t xml:space="preserve">2022 год в сумме 14 469 048 </w:t>
      </w:r>
      <w:proofErr w:type="gramStart"/>
      <w:r w:rsidRPr="00F91CDE">
        <w:rPr>
          <w:rFonts w:ascii="Times New Roman" w:hAnsi="Times New Roman" w:cs="Times New Roman"/>
          <w:bCs/>
          <w:color w:val="000000" w:themeColor="text1"/>
          <w:sz w:val="20"/>
          <w:szCs w:val="20"/>
        </w:rPr>
        <w:t>рублей  на</w:t>
      </w:r>
      <w:proofErr w:type="gramEnd"/>
      <w:r w:rsidRPr="00F91CDE">
        <w:rPr>
          <w:rFonts w:ascii="Times New Roman" w:hAnsi="Times New Roman" w:cs="Times New Roman"/>
          <w:bCs/>
          <w:color w:val="000000" w:themeColor="text1"/>
          <w:sz w:val="20"/>
          <w:szCs w:val="20"/>
        </w:rPr>
        <w:t xml:space="preserve"> 2023 год в сумме 2 403 300 и 2024 год в сумме 2 381 800 рублей</w:t>
      </w:r>
      <w:r w:rsidRPr="00F91CDE">
        <w:rPr>
          <w:rFonts w:ascii="Times New Roman" w:hAnsi="Times New Roman" w:cs="Times New Roman"/>
          <w:color w:val="000000" w:themeColor="text1"/>
          <w:sz w:val="20"/>
          <w:szCs w:val="20"/>
        </w:rPr>
        <w:t>.</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lastRenderedPageBreak/>
        <w:t xml:space="preserve">8.Утвердить ведомственную структуру </w:t>
      </w:r>
      <w:proofErr w:type="gramStart"/>
      <w:r w:rsidRPr="00F91CDE">
        <w:rPr>
          <w:rFonts w:ascii="Times New Roman" w:hAnsi="Times New Roman" w:cs="Times New Roman"/>
          <w:color w:val="000000" w:themeColor="text1"/>
          <w:sz w:val="20"/>
          <w:szCs w:val="20"/>
        </w:rPr>
        <w:t>расходов  бюджета</w:t>
      </w:r>
      <w:proofErr w:type="gramEnd"/>
      <w:r w:rsidRPr="00F91CDE">
        <w:rPr>
          <w:rFonts w:ascii="Times New Roman" w:hAnsi="Times New Roman" w:cs="Times New Roman"/>
          <w:color w:val="000000" w:themeColor="text1"/>
          <w:sz w:val="20"/>
          <w:szCs w:val="20"/>
        </w:rPr>
        <w:t xml:space="preserve"> сельского п</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селения на 2022 год и на плановый период 2023 - 2024 годов, согласно прил</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жению 4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9.Утвердить распределение бюджетных ассигнований по разделам,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разделам, целевым статьям (муниципальным программам Поддорского сел</w:t>
      </w:r>
      <w:r w:rsidRPr="00F91CDE">
        <w:rPr>
          <w:rFonts w:ascii="Times New Roman" w:hAnsi="Times New Roman" w:cs="Times New Roman"/>
          <w:color w:val="000000" w:themeColor="text1"/>
          <w:sz w:val="20"/>
          <w:szCs w:val="20"/>
        </w:rPr>
        <w:t>ь</w:t>
      </w:r>
      <w:r w:rsidRPr="00F91CDE">
        <w:rPr>
          <w:rFonts w:ascii="Times New Roman" w:hAnsi="Times New Roman" w:cs="Times New Roman"/>
          <w:color w:val="000000" w:themeColor="text1"/>
          <w:sz w:val="20"/>
          <w:szCs w:val="20"/>
        </w:rPr>
        <w:t>ского поселения и непрограммным направлениям деятельности), группам и подгруппам видов расходов классификации расходов бюджета сельского пос</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 xml:space="preserve">ления на 2022 год и на плановый период 2023 и 2024 годов </w:t>
      </w:r>
      <w:proofErr w:type="gramStart"/>
      <w:r w:rsidRPr="00F91CDE">
        <w:rPr>
          <w:rFonts w:ascii="Times New Roman" w:hAnsi="Times New Roman" w:cs="Times New Roman"/>
          <w:color w:val="000000" w:themeColor="text1"/>
          <w:sz w:val="20"/>
          <w:szCs w:val="20"/>
        </w:rPr>
        <w:t>согласно  прилож</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нию</w:t>
      </w:r>
      <w:proofErr w:type="gramEnd"/>
      <w:r w:rsidRPr="00F91CDE">
        <w:rPr>
          <w:rFonts w:ascii="Times New Roman" w:hAnsi="Times New Roman" w:cs="Times New Roman"/>
          <w:color w:val="000000" w:themeColor="text1"/>
          <w:sz w:val="20"/>
          <w:szCs w:val="20"/>
        </w:rPr>
        <w:t xml:space="preserve"> 5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10.Утвердить распределение бюджетных ассигнований по целевым стат</w:t>
      </w:r>
      <w:r w:rsidRPr="00F91CDE">
        <w:rPr>
          <w:rFonts w:ascii="Times New Roman" w:hAnsi="Times New Roman" w:cs="Times New Roman"/>
          <w:color w:val="000000" w:themeColor="text1"/>
          <w:sz w:val="20"/>
          <w:szCs w:val="20"/>
        </w:rPr>
        <w:t>ь</w:t>
      </w:r>
      <w:r w:rsidRPr="00F91CDE">
        <w:rPr>
          <w:rFonts w:ascii="Times New Roman" w:hAnsi="Times New Roman" w:cs="Times New Roman"/>
          <w:color w:val="000000" w:themeColor="text1"/>
          <w:sz w:val="20"/>
          <w:szCs w:val="20"/>
        </w:rPr>
        <w:t>ям (муниципальным программам Поддорского сельского поселения и непр</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граммным направлениям деятельности), группам и подгруппам видов расходов классификации расходов бюджета сельского поселения на 2022 год и на план</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 xml:space="preserve">вый </w:t>
      </w:r>
      <w:proofErr w:type="gramStart"/>
      <w:r w:rsidRPr="00F91CDE">
        <w:rPr>
          <w:rFonts w:ascii="Times New Roman" w:hAnsi="Times New Roman" w:cs="Times New Roman"/>
          <w:color w:val="000000" w:themeColor="text1"/>
          <w:sz w:val="20"/>
          <w:szCs w:val="20"/>
        </w:rPr>
        <w:t>период  2023</w:t>
      </w:r>
      <w:proofErr w:type="gramEnd"/>
      <w:r w:rsidRPr="00F91CDE">
        <w:rPr>
          <w:rFonts w:ascii="Times New Roman" w:hAnsi="Times New Roman" w:cs="Times New Roman"/>
          <w:color w:val="000000" w:themeColor="text1"/>
          <w:sz w:val="20"/>
          <w:szCs w:val="20"/>
        </w:rPr>
        <w:t xml:space="preserve"> и  2024 годов,  согласно приложению 6 к настоящему реш</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11.Утвердить объем бюджетных ассигнований дорожного фонда Поддо</w:t>
      </w:r>
      <w:r w:rsidRPr="00F91CDE">
        <w:rPr>
          <w:rFonts w:ascii="Times New Roman" w:hAnsi="Times New Roman" w:cs="Times New Roman"/>
          <w:color w:val="000000" w:themeColor="text1"/>
          <w:sz w:val="20"/>
          <w:szCs w:val="20"/>
        </w:rPr>
        <w:t>р</w:t>
      </w:r>
      <w:r w:rsidRPr="00F91CDE">
        <w:rPr>
          <w:rFonts w:ascii="Times New Roman" w:hAnsi="Times New Roman" w:cs="Times New Roman"/>
          <w:color w:val="000000" w:themeColor="text1"/>
          <w:sz w:val="20"/>
          <w:szCs w:val="20"/>
        </w:rPr>
        <w:t>ского сельского поселения на 2022 год в сумме 12 051 610 рублей 00 копеек, на 2023 год в сумме 1 878 520 рублей 00 копеек и на 2024 год в сумме 1 910 220 рублей 00 копеек.</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12.Субсидии юридическим лицам (за исключением субсидий государс</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Поддорского муниципального ра</w:t>
      </w:r>
      <w:r w:rsidRPr="00F91CDE">
        <w:rPr>
          <w:rFonts w:ascii="Times New Roman" w:hAnsi="Times New Roman" w:cs="Times New Roman"/>
          <w:color w:val="000000" w:themeColor="text1"/>
          <w:sz w:val="20"/>
          <w:szCs w:val="20"/>
        </w:rPr>
        <w:t>й</w:t>
      </w:r>
      <w:r w:rsidRPr="00F91CDE">
        <w:rPr>
          <w:rFonts w:ascii="Times New Roman" w:hAnsi="Times New Roman" w:cs="Times New Roman"/>
          <w:color w:val="000000" w:themeColor="text1"/>
          <w:sz w:val="20"/>
          <w:szCs w:val="20"/>
        </w:rPr>
        <w:t>она.</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13.Принять к сведению, у</w:t>
      </w:r>
      <w:r w:rsidRPr="00F91CDE">
        <w:rPr>
          <w:rFonts w:ascii="Times New Roman" w:hAnsi="Times New Roman" w:cs="Times New Roman"/>
          <w:color w:val="000000" w:themeColor="text1"/>
          <w:spacing w:val="-2"/>
          <w:sz w:val="20"/>
          <w:szCs w:val="20"/>
        </w:rPr>
        <w:t>твержденный критерий выравнивания финанс</w:t>
      </w:r>
      <w:r w:rsidRPr="00F91CDE">
        <w:rPr>
          <w:rFonts w:ascii="Times New Roman" w:hAnsi="Times New Roman" w:cs="Times New Roman"/>
          <w:color w:val="000000" w:themeColor="text1"/>
          <w:spacing w:val="-2"/>
          <w:sz w:val="20"/>
          <w:szCs w:val="20"/>
        </w:rPr>
        <w:t>о</w:t>
      </w:r>
      <w:r w:rsidRPr="00F91CDE">
        <w:rPr>
          <w:rFonts w:ascii="Times New Roman" w:hAnsi="Times New Roman" w:cs="Times New Roman"/>
          <w:color w:val="000000" w:themeColor="text1"/>
          <w:spacing w:val="-2"/>
          <w:sz w:val="20"/>
          <w:szCs w:val="20"/>
        </w:rPr>
        <w:t xml:space="preserve">вых возможностей сельских поселений по осуществлению органами местного самоуправления сельских поселений полномочий по решению </w:t>
      </w:r>
      <w:proofErr w:type="gramStart"/>
      <w:r w:rsidRPr="00F91CDE">
        <w:rPr>
          <w:rFonts w:ascii="Times New Roman" w:hAnsi="Times New Roman" w:cs="Times New Roman"/>
          <w:color w:val="000000" w:themeColor="text1"/>
          <w:spacing w:val="-2"/>
          <w:sz w:val="20"/>
          <w:szCs w:val="20"/>
        </w:rPr>
        <w:t>вопросов  местн</w:t>
      </w:r>
      <w:r w:rsidRPr="00F91CDE">
        <w:rPr>
          <w:rFonts w:ascii="Times New Roman" w:hAnsi="Times New Roman" w:cs="Times New Roman"/>
          <w:color w:val="000000" w:themeColor="text1"/>
          <w:spacing w:val="-2"/>
          <w:sz w:val="20"/>
          <w:szCs w:val="20"/>
        </w:rPr>
        <w:t>о</w:t>
      </w:r>
      <w:r w:rsidRPr="00F91CDE">
        <w:rPr>
          <w:rFonts w:ascii="Times New Roman" w:hAnsi="Times New Roman" w:cs="Times New Roman"/>
          <w:color w:val="000000" w:themeColor="text1"/>
          <w:spacing w:val="-2"/>
          <w:sz w:val="20"/>
          <w:szCs w:val="20"/>
        </w:rPr>
        <w:t>го</w:t>
      </w:r>
      <w:proofErr w:type="gramEnd"/>
      <w:r w:rsidRPr="00F91CDE">
        <w:rPr>
          <w:rFonts w:ascii="Times New Roman" w:hAnsi="Times New Roman" w:cs="Times New Roman"/>
          <w:color w:val="000000" w:themeColor="text1"/>
          <w:spacing w:val="-2"/>
          <w:sz w:val="20"/>
          <w:szCs w:val="20"/>
        </w:rPr>
        <w:t xml:space="preserve"> значения на </w:t>
      </w:r>
      <w:r w:rsidRPr="00F91CDE">
        <w:rPr>
          <w:rFonts w:ascii="Times New Roman" w:hAnsi="Times New Roman" w:cs="Times New Roman"/>
          <w:color w:val="000000" w:themeColor="text1"/>
          <w:sz w:val="20"/>
          <w:szCs w:val="20"/>
        </w:rPr>
        <w:t xml:space="preserve">2022 год </w:t>
      </w:r>
      <w:r w:rsidRPr="00F91CDE">
        <w:rPr>
          <w:rFonts w:ascii="Times New Roman" w:hAnsi="Times New Roman" w:cs="Times New Roman"/>
          <w:color w:val="000000" w:themeColor="text1"/>
          <w:sz w:val="20"/>
          <w:szCs w:val="20"/>
        </w:rPr>
        <w:br/>
        <w:t>в размере 2,8953, на 2023 год в размере 2,8357 и на 2024 год в размере 2,8149.</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pacing w:val="-2"/>
          <w:sz w:val="20"/>
          <w:szCs w:val="20"/>
        </w:rPr>
      </w:pPr>
      <w:r w:rsidRPr="00F91CDE">
        <w:rPr>
          <w:rFonts w:ascii="Times New Roman" w:hAnsi="Times New Roman" w:cs="Times New Roman"/>
          <w:color w:val="000000" w:themeColor="text1"/>
          <w:sz w:val="20"/>
          <w:szCs w:val="20"/>
        </w:rPr>
        <w:t>14. Принять к сведению, что главные распорядители средств областного бюджета на основании принимаемых ими решений передают Управлению Ф</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дерального казначейства по Новгородской области в порядке, установленном Федеральным казначейством, полномочия получателя средств областного бюджета по пер</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числению межбюджетных трансфертов, предоставляемых из областного бю</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жета местному бюджету в форме субсидий, субвенций и иных межбюджетных трансфертов, имеющих целевое назначение,  финансовое обе</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печение которых осуществляется за счет субсидий, субвенций и иных ме</w:t>
      </w:r>
      <w:r w:rsidRPr="00F91CDE">
        <w:rPr>
          <w:rFonts w:ascii="Times New Roman" w:hAnsi="Times New Roman" w:cs="Times New Roman"/>
          <w:color w:val="000000" w:themeColor="text1"/>
          <w:sz w:val="20"/>
          <w:szCs w:val="20"/>
        </w:rPr>
        <w:t>ж</w:t>
      </w:r>
      <w:r w:rsidRPr="00F91CDE">
        <w:rPr>
          <w:rFonts w:ascii="Times New Roman" w:hAnsi="Times New Roman" w:cs="Times New Roman"/>
          <w:color w:val="000000" w:themeColor="text1"/>
          <w:sz w:val="20"/>
          <w:szCs w:val="20"/>
        </w:rPr>
        <w:t>бюджетных трансфертов, имеющих целевое назначение,  из федерального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Pr="00F91CDE">
        <w:rPr>
          <w:rFonts w:ascii="Times New Roman" w:hAnsi="Times New Roman" w:cs="Times New Roman"/>
          <w:color w:val="000000" w:themeColor="text1"/>
          <w:sz w:val="20"/>
          <w:szCs w:val="20"/>
        </w:rPr>
        <w:t>ж</w:t>
      </w:r>
      <w:r w:rsidRPr="00F91CDE">
        <w:rPr>
          <w:rFonts w:ascii="Times New Roman" w:hAnsi="Times New Roman" w:cs="Times New Roman"/>
          <w:color w:val="000000" w:themeColor="text1"/>
          <w:sz w:val="20"/>
          <w:szCs w:val="20"/>
        </w:rPr>
        <w:t>бюджетные трансферты.</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15.Принять к сведению расчет нормативных расходов на финансирование жилищно-коммунального хозяйства сельского поселения, учитываемый при формировании показателей межбюджетных </w:t>
      </w:r>
      <w:proofErr w:type="gramStart"/>
      <w:r w:rsidRPr="00F91CDE">
        <w:rPr>
          <w:rFonts w:ascii="Times New Roman" w:hAnsi="Times New Roman" w:cs="Times New Roman"/>
          <w:color w:val="000000" w:themeColor="text1"/>
          <w:sz w:val="20"/>
          <w:szCs w:val="20"/>
        </w:rPr>
        <w:t>отношений  с</w:t>
      </w:r>
      <w:proofErr w:type="gramEnd"/>
      <w:r w:rsidRPr="00F91CDE">
        <w:rPr>
          <w:rFonts w:ascii="Times New Roman" w:hAnsi="Times New Roman" w:cs="Times New Roman"/>
          <w:color w:val="000000" w:themeColor="text1"/>
          <w:sz w:val="20"/>
          <w:szCs w:val="20"/>
        </w:rPr>
        <w:t xml:space="preserve"> бюджетом поселения на 2022 год и плановый период 2023 и 2024 годов, согласно приложению 7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 xml:space="preserve">16. Принять к сведению </w:t>
      </w:r>
      <w:r w:rsidRPr="00F91CDE">
        <w:rPr>
          <w:rFonts w:ascii="Times New Roman" w:hAnsi="Times New Roman" w:cs="Times New Roman"/>
          <w:color w:val="000000" w:themeColor="text1"/>
          <w:spacing w:val="-2"/>
          <w:sz w:val="20"/>
          <w:szCs w:val="20"/>
        </w:rPr>
        <w:t xml:space="preserve">нормативные расходы </w:t>
      </w:r>
      <w:r w:rsidRPr="00F91CDE">
        <w:rPr>
          <w:rFonts w:ascii="Times New Roman" w:hAnsi="Times New Roman" w:cs="Times New Roman"/>
          <w:color w:val="000000" w:themeColor="text1"/>
          <w:sz w:val="20"/>
          <w:szCs w:val="20"/>
        </w:rPr>
        <w:t>на организацию благоус</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ройства территории поселения в соответствии с правилами благоустройства сельского поселения, а также на организацию использования, охраны, защиты, воспроизводства лесов, лесов особо охраняемых природных территорий, расп</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ложенных в границах населенных пунктов поселения, участие в организации деятельности по накоплению (в том числе раздельному накоплению) и тран</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портированию твердых коммунальных отходов, организацию ритуальных услуг и содержание мест захоронения на 2022-2024 годы согласно приложению 8 к настоящему решению.</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17. Утвердить верхний предел муниципального внутреннего долга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 xml:space="preserve">дорского сельского поселения на 1 января 2023 года в сумме 0,0 </w:t>
      </w:r>
      <w:proofErr w:type="gramStart"/>
      <w:r w:rsidRPr="00F91CDE">
        <w:rPr>
          <w:rFonts w:ascii="Times New Roman" w:hAnsi="Times New Roman" w:cs="Times New Roman"/>
          <w:color w:val="000000" w:themeColor="text1"/>
          <w:sz w:val="20"/>
          <w:szCs w:val="20"/>
        </w:rPr>
        <w:t>рублей,  на</w:t>
      </w:r>
      <w:proofErr w:type="gramEnd"/>
      <w:r w:rsidRPr="00F91CDE">
        <w:rPr>
          <w:rFonts w:ascii="Times New Roman" w:hAnsi="Times New Roman" w:cs="Times New Roman"/>
          <w:color w:val="000000" w:themeColor="text1"/>
          <w:sz w:val="20"/>
          <w:szCs w:val="20"/>
        </w:rPr>
        <w:t xml:space="preserve"> 1 января 2024 года в сумме 0,0 рублей и на 1 января 2025 года в сумме 0,0 рублей.</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18.Утвердить верхний предел муниципального внутреннего долга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дорского сельского поселения по муниципальным гарантиям Поддорского сельского поселения в валюте Российской Федерации на 1 января 2023 года в сумме 0,0 рублей, на 1 января 2024 года в сумме 0,0 рублей и на 1 января 2025 года в сумме 0,0 рублей.</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19. Установить, что в 2022 году и в плановом периоде 2023 и 2024 годов муниципальные гарантии Поддорского сельского поселения не предоставляю</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ся.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20. В связи с отсутствием долговых обязательств на 01.01.2022 года и в связи с тем, что не предусматривается в течение 2022 года и планового периода 2023 и 2024 годов поступление бюджетных кредитов, программа муниципал</w:t>
      </w:r>
      <w:r w:rsidRPr="00F91CDE">
        <w:rPr>
          <w:rFonts w:ascii="Times New Roman" w:hAnsi="Times New Roman" w:cs="Times New Roman"/>
          <w:color w:val="000000" w:themeColor="text1"/>
          <w:sz w:val="20"/>
          <w:szCs w:val="20"/>
        </w:rPr>
        <w:t>ь</w:t>
      </w:r>
      <w:r w:rsidRPr="00F91CDE">
        <w:rPr>
          <w:rFonts w:ascii="Times New Roman" w:hAnsi="Times New Roman" w:cs="Times New Roman"/>
          <w:color w:val="000000" w:themeColor="text1"/>
          <w:sz w:val="20"/>
          <w:szCs w:val="20"/>
        </w:rPr>
        <w:t>ных внутренних заимствований не принимается.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21. Установить, что в 2022 году и в плановом периоде 2023 и 2024 годов муниципальные гарантии Поддорского сельского поселения не предоставляю</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ся.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22.Установить, что в соответствии с решениями комитета финансов А</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министрации Поддорского муниципального района дополнительно к основан</w:t>
      </w:r>
      <w:r w:rsidRPr="00F91CDE">
        <w:rPr>
          <w:rFonts w:ascii="Times New Roman" w:hAnsi="Times New Roman" w:cs="Times New Roman"/>
          <w:color w:val="000000" w:themeColor="text1"/>
          <w:sz w:val="20"/>
          <w:szCs w:val="20"/>
        </w:rPr>
        <w:t>и</w:t>
      </w:r>
      <w:r w:rsidRPr="00F91CDE">
        <w:rPr>
          <w:rFonts w:ascii="Times New Roman" w:hAnsi="Times New Roman" w:cs="Times New Roman"/>
          <w:color w:val="000000" w:themeColor="text1"/>
          <w:sz w:val="20"/>
          <w:szCs w:val="20"/>
        </w:rPr>
        <w:t xml:space="preserve">ям, установленным </w:t>
      </w:r>
      <w:hyperlink r:id="rId10" w:history="1">
        <w:r w:rsidRPr="00F91CDE">
          <w:rPr>
            <w:rFonts w:ascii="Times New Roman" w:hAnsi="Times New Roman" w:cs="Times New Roman"/>
            <w:color w:val="000000" w:themeColor="text1"/>
            <w:sz w:val="20"/>
            <w:szCs w:val="20"/>
          </w:rPr>
          <w:t>пунктом 3 статьи 217</w:t>
        </w:r>
      </w:hyperlink>
      <w:r w:rsidRPr="00F91CDE">
        <w:rPr>
          <w:rFonts w:ascii="Times New Roman" w:hAnsi="Times New Roman" w:cs="Times New Roman"/>
          <w:color w:val="000000" w:themeColor="text1"/>
          <w:sz w:val="20"/>
          <w:szCs w:val="20"/>
        </w:rPr>
        <w:t xml:space="preserve"> Бюджетного кодекса Российской Ф</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дерации, может осуществляться внесение изменений в сводную бюджетную роспись бюджета сельского поселения без внесения изменений в настоящее решение по следующим основаниям:</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 приведение кодов бюджетной классификации расходов и источников внутреннего финансирования дефицита бюджета сельского поселения в соо</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ветствие с бюджетной классификацией Российской Федерации;</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2) уточнение источников внутреннего финансирования дефицита бюджета сельского поселения в случае предоставления бюджету сельского поселения из бюджета муниципального района бюджетных кредитов;</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3) перераспределение бюджетных ассигнований между подгруппами вида расходов классификации расходов бюджета сельского поселения в пределах общего объема бюджетных ассигнований, предусмотренных главному распор</w:t>
      </w:r>
      <w:r w:rsidRPr="00F91CDE">
        <w:rPr>
          <w:rFonts w:ascii="Times New Roman" w:hAnsi="Times New Roman" w:cs="Times New Roman"/>
          <w:color w:val="000000" w:themeColor="text1"/>
          <w:sz w:val="20"/>
          <w:szCs w:val="20"/>
        </w:rPr>
        <w:t>я</w:t>
      </w:r>
      <w:r w:rsidRPr="00F91CDE">
        <w:rPr>
          <w:rFonts w:ascii="Times New Roman" w:hAnsi="Times New Roman" w:cs="Times New Roman"/>
          <w:color w:val="000000" w:themeColor="text1"/>
          <w:sz w:val="20"/>
          <w:szCs w:val="20"/>
        </w:rPr>
        <w:t>дителю средств бюджета сельского поселения по соответствующей целевой статье (муниципальной программе Поддорского сельского поселения и непр</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граммному направлению деятельности) и группе вида расходов классификации расходов бюджета сельского поселения;</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4) перераспределение бюджетных ассигнований в пределах, утвержденных настоящим решением объемов бюджетных ассигнований на финансовое обе</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печение реализации муниципальных программ Поддорского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 xml:space="preserve">ния в </w:t>
      </w:r>
      <w:r w:rsidRPr="00F91CDE">
        <w:rPr>
          <w:rFonts w:ascii="Times New Roman" w:hAnsi="Times New Roman" w:cs="Times New Roman"/>
          <w:color w:val="000000" w:themeColor="text1"/>
          <w:sz w:val="20"/>
          <w:szCs w:val="20"/>
        </w:rPr>
        <w:lastRenderedPageBreak/>
        <w:t>связи с внесением изменений в муниципальные программы Поддорского сельского поселения, если такие изменения не связаны с определением видов и объемов межбюджетных трансфертов;</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5) перераспределение бюджетных ассигнований, в том числе в случае о</w:t>
      </w:r>
      <w:r w:rsidRPr="00F91CDE">
        <w:rPr>
          <w:rFonts w:ascii="Times New Roman" w:hAnsi="Times New Roman" w:cs="Times New Roman"/>
          <w:color w:val="000000" w:themeColor="text1"/>
          <w:sz w:val="20"/>
          <w:szCs w:val="20"/>
        </w:rPr>
        <w:t>б</w:t>
      </w:r>
      <w:r w:rsidRPr="00F91CDE">
        <w:rPr>
          <w:rFonts w:ascii="Times New Roman" w:hAnsi="Times New Roman" w:cs="Times New Roman"/>
          <w:color w:val="000000" w:themeColor="text1"/>
          <w:sz w:val="20"/>
          <w:szCs w:val="20"/>
        </w:rPr>
        <w:t>разования экономии, между разделами, подразделами, целевыми статьями (м</w:t>
      </w:r>
      <w:r w:rsidRPr="00F91CDE">
        <w:rPr>
          <w:rFonts w:ascii="Times New Roman" w:hAnsi="Times New Roman" w:cs="Times New Roman"/>
          <w:color w:val="000000" w:themeColor="text1"/>
          <w:sz w:val="20"/>
          <w:szCs w:val="20"/>
        </w:rPr>
        <w:t>у</w:t>
      </w:r>
      <w:r w:rsidRPr="00F91CDE">
        <w:rPr>
          <w:rFonts w:ascii="Times New Roman" w:hAnsi="Times New Roman" w:cs="Times New Roman"/>
          <w:color w:val="000000" w:themeColor="text1"/>
          <w:sz w:val="20"/>
          <w:szCs w:val="20"/>
        </w:rPr>
        <w:t>ниципальными программами Поддорского сельского поселения и непрограм</w:t>
      </w:r>
      <w:r w:rsidRPr="00F91CDE">
        <w:rPr>
          <w:rFonts w:ascii="Times New Roman" w:hAnsi="Times New Roman" w:cs="Times New Roman"/>
          <w:color w:val="000000" w:themeColor="text1"/>
          <w:sz w:val="20"/>
          <w:szCs w:val="20"/>
        </w:rPr>
        <w:t>м</w:t>
      </w:r>
      <w:r w:rsidRPr="00F91CDE">
        <w:rPr>
          <w:rFonts w:ascii="Times New Roman" w:hAnsi="Times New Roman" w:cs="Times New Roman"/>
          <w:color w:val="000000" w:themeColor="text1"/>
          <w:sz w:val="20"/>
          <w:szCs w:val="20"/>
        </w:rPr>
        <w:t>ными направлениями деятельности) группами и подгруппами  группами и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группами  видов расходов классификации расходов бюджета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в пределах объема бюджетных ассигнований, предусмотренных главному распорядителю средств бюджета сельского поселения на реализацию непр</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граммного направления деятельности;</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6) перераспределение бюджетных ассигнований между разделами,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разделами, целевыми статьями (муниципальными программами Поддорского сельского поселения и непрограммными направлениями деятельности) групп</w:t>
      </w:r>
      <w:r w:rsidRPr="00F91CDE">
        <w:rPr>
          <w:rFonts w:ascii="Times New Roman" w:hAnsi="Times New Roman" w:cs="Times New Roman"/>
          <w:color w:val="000000" w:themeColor="text1"/>
          <w:sz w:val="20"/>
          <w:szCs w:val="20"/>
        </w:rPr>
        <w:t>а</w:t>
      </w:r>
      <w:r w:rsidRPr="00F91CDE">
        <w:rPr>
          <w:rFonts w:ascii="Times New Roman" w:hAnsi="Times New Roman" w:cs="Times New Roman"/>
          <w:color w:val="000000" w:themeColor="text1"/>
          <w:sz w:val="20"/>
          <w:szCs w:val="20"/>
        </w:rPr>
        <w:t>ми и подгруппами видов расходов классификации расходов бюджета сельского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сельского поселения для выполнения условий в целях пол</w:t>
      </w:r>
      <w:r w:rsidRPr="00F91CDE">
        <w:rPr>
          <w:rFonts w:ascii="Times New Roman" w:hAnsi="Times New Roman" w:cs="Times New Roman"/>
          <w:color w:val="000000" w:themeColor="text1"/>
          <w:sz w:val="20"/>
          <w:szCs w:val="20"/>
        </w:rPr>
        <w:t>у</w:t>
      </w:r>
      <w:r w:rsidRPr="00F91CDE">
        <w:rPr>
          <w:rFonts w:ascii="Times New Roman" w:hAnsi="Times New Roman" w:cs="Times New Roman"/>
          <w:color w:val="000000" w:themeColor="text1"/>
          <w:sz w:val="20"/>
          <w:szCs w:val="20"/>
        </w:rPr>
        <w:t>чения субсидий, иных межбюджетных трансфертов из другого бюджета;</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7) увеличение бюджетных ассигнований по отдельным разделам, подра</w:t>
      </w:r>
      <w:r w:rsidRPr="00F91CDE">
        <w:rPr>
          <w:rFonts w:ascii="Times New Roman" w:hAnsi="Times New Roman" w:cs="Times New Roman"/>
          <w:color w:val="000000" w:themeColor="text1"/>
          <w:sz w:val="20"/>
          <w:szCs w:val="20"/>
        </w:rPr>
        <w:t>з</w:t>
      </w:r>
      <w:r w:rsidRPr="00F91CDE">
        <w:rPr>
          <w:rFonts w:ascii="Times New Roman" w:hAnsi="Times New Roman" w:cs="Times New Roman"/>
          <w:color w:val="000000" w:themeColor="text1"/>
          <w:sz w:val="20"/>
          <w:szCs w:val="20"/>
        </w:rPr>
        <w:t>делам, целевым статьям (муниципальными программами Поддорского сельск</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го поселения и непрограммными направлениями деятельности)  группам и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группам видов расходов классификации расходов бюджета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сельского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на оказание муниципальных услуг при условии, что увеличение бюдже</w:t>
      </w:r>
      <w:r w:rsidRPr="00F91CDE">
        <w:rPr>
          <w:rFonts w:ascii="Times New Roman" w:hAnsi="Times New Roman" w:cs="Times New Roman"/>
          <w:color w:val="000000" w:themeColor="text1"/>
          <w:sz w:val="20"/>
          <w:szCs w:val="20"/>
        </w:rPr>
        <w:t>т</w:t>
      </w:r>
      <w:r w:rsidRPr="00F91CDE">
        <w:rPr>
          <w:rFonts w:ascii="Times New Roman" w:hAnsi="Times New Roman" w:cs="Times New Roman"/>
          <w:color w:val="000000" w:themeColor="text1"/>
          <w:sz w:val="20"/>
          <w:szCs w:val="20"/>
        </w:rPr>
        <w:t>ных ассигнований по соответствующему виду расходов не превышает 10 пр</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центов;</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8) уменьшение бюджетных ассигнований по отдельным разделам, по</w:t>
      </w:r>
      <w:r w:rsidRPr="00F91CDE">
        <w:rPr>
          <w:rFonts w:ascii="Times New Roman" w:hAnsi="Times New Roman" w:cs="Times New Roman"/>
          <w:color w:val="000000" w:themeColor="text1"/>
          <w:sz w:val="20"/>
          <w:szCs w:val="20"/>
        </w:rPr>
        <w:t>д</w:t>
      </w:r>
      <w:r w:rsidRPr="00F91CDE">
        <w:rPr>
          <w:rFonts w:ascii="Times New Roman" w:hAnsi="Times New Roman" w:cs="Times New Roman"/>
          <w:color w:val="000000" w:themeColor="text1"/>
          <w:sz w:val="20"/>
          <w:szCs w:val="20"/>
        </w:rPr>
        <w:t>разделам, целевым статьям (муниципальным программам Поддорского сел</w:t>
      </w:r>
      <w:r w:rsidRPr="00F91CDE">
        <w:rPr>
          <w:rFonts w:ascii="Times New Roman" w:hAnsi="Times New Roman" w:cs="Times New Roman"/>
          <w:color w:val="000000" w:themeColor="text1"/>
          <w:sz w:val="20"/>
          <w:szCs w:val="20"/>
        </w:rPr>
        <w:t>ь</w:t>
      </w:r>
      <w:r w:rsidRPr="00F91CDE">
        <w:rPr>
          <w:rFonts w:ascii="Times New Roman" w:hAnsi="Times New Roman" w:cs="Times New Roman"/>
          <w:color w:val="000000" w:themeColor="text1"/>
          <w:sz w:val="20"/>
          <w:szCs w:val="20"/>
        </w:rPr>
        <w:t>ского поселения и непрограммным направлениям деятельности), группам и подгруппам видов функциональной классификации расходов бюджета, пред</w:t>
      </w:r>
      <w:r w:rsidRPr="00F91CDE">
        <w:rPr>
          <w:rFonts w:ascii="Times New Roman" w:hAnsi="Times New Roman" w:cs="Times New Roman"/>
          <w:color w:val="000000" w:themeColor="text1"/>
          <w:sz w:val="20"/>
          <w:szCs w:val="20"/>
        </w:rPr>
        <w:t>у</w:t>
      </w:r>
      <w:r w:rsidRPr="00F91CDE">
        <w:rPr>
          <w:rFonts w:ascii="Times New Roman" w:hAnsi="Times New Roman" w:cs="Times New Roman"/>
          <w:color w:val="000000" w:themeColor="text1"/>
          <w:sz w:val="20"/>
          <w:szCs w:val="20"/>
        </w:rPr>
        <w:t>смотренных главному распорядителю средств бюджета поселения, в размере экономии, полученной за счет конкурентных способов определения поставщ</w:t>
      </w:r>
      <w:r w:rsidRPr="00F91CDE">
        <w:rPr>
          <w:rFonts w:ascii="Times New Roman" w:hAnsi="Times New Roman" w:cs="Times New Roman"/>
          <w:color w:val="000000" w:themeColor="text1"/>
          <w:sz w:val="20"/>
          <w:szCs w:val="20"/>
        </w:rPr>
        <w:t>и</w:t>
      </w:r>
      <w:r w:rsidRPr="00F91CDE">
        <w:rPr>
          <w:rFonts w:ascii="Times New Roman" w:hAnsi="Times New Roman" w:cs="Times New Roman"/>
          <w:color w:val="000000" w:themeColor="text1"/>
          <w:sz w:val="20"/>
          <w:szCs w:val="20"/>
        </w:rPr>
        <w:t>ков (подрядчиков, исполнителей) при осуществлении закупок товаров, работ, услуг за исключением экономии средств бюджета поселения, предусмотренных на обслуживание муниципального долга Поддорского поселения, экономии расходов за счет средств, полученных из областного  бюджета, бюджета мун</w:t>
      </w:r>
      <w:r w:rsidRPr="00F91CDE">
        <w:rPr>
          <w:rFonts w:ascii="Times New Roman" w:hAnsi="Times New Roman" w:cs="Times New Roman"/>
          <w:color w:val="000000" w:themeColor="text1"/>
          <w:sz w:val="20"/>
          <w:szCs w:val="20"/>
        </w:rPr>
        <w:t>и</w:t>
      </w:r>
      <w:r w:rsidRPr="00F91CDE">
        <w:rPr>
          <w:rFonts w:ascii="Times New Roman" w:hAnsi="Times New Roman" w:cs="Times New Roman"/>
          <w:color w:val="000000" w:themeColor="text1"/>
          <w:sz w:val="20"/>
          <w:szCs w:val="20"/>
        </w:rPr>
        <w:t>ципального района и экономии средств дорожного фонда Поддорского посел</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ния ;</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9) направление бюджетных ассигнований дорожного фонда Поддорского сельского поселения, в объеме их неполного использования в отчетном фина</w:t>
      </w:r>
      <w:r w:rsidRPr="00F91CDE">
        <w:rPr>
          <w:rFonts w:ascii="Times New Roman" w:hAnsi="Times New Roman" w:cs="Times New Roman"/>
          <w:color w:val="000000" w:themeColor="text1"/>
          <w:sz w:val="20"/>
          <w:szCs w:val="20"/>
        </w:rPr>
        <w:t>н</w:t>
      </w:r>
      <w:r w:rsidRPr="00F91CDE">
        <w:rPr>
          <w:rFonts w:ascii="Times New Roman" w:hAnsi="Times New Roman" w:cs="Times New Roman"/>
          <w:color w:val="000000" w:themeColor="text1"/>
          <w:sz w:val="20"/>
          <w:szCs w:val="20"/>
        </w:rPr>
        <w:t>совом году на увеличение бюджетных ассигнований дорожного фонда Поддо</w:t>
      </w:r>
      <w:r w:rsidRPr="00F91CDE">
        <w:rPr>
          <w:rFonts w:ascii="Times New Roman" w:hAnsi="Times New Roman" w:cs="Times New Roman"/>
          <w:color w:val="000000" w:themeColor="text1"/>
          <w:sz w:val="20"/>
          <w:szCs w:val="20"/>
        </w:rPr>
        <w:t>р</w:t>
      </w:r>
      <w:r w:rsidRPr="00F91CDE">
        <w:rPr>
          <w:rFonts w:ascii="Times New Roman" w:hAnsi="Times New Roman" w:cs="Times New Roman"/>
          <w:color w:val="000000" w:themeColor="text1"/>
          <w:sz w:val="20"/>
          <w:szCs w:val="20"/>
        </w:rPr>
        <w:t xml:space="preserve">ского сельского поселения в текущем финансовом году в  соответствии с </w:t>
      </w:r>
      <w:hyperlink r:id="rId11" w:history="1">
        <w:r w:rsidRPr="00F91CDE">
          <w:rPr>
            <w:rFonts w:ascii="Times New Roman" w:hAnsi="Times New Roman" w:cs="Times New Roman"/>
            <w:color w:val="000000" w:themeColor="text1"/>
            <w:sz w:val="20"/>
            <w:szCs w:val="20"/>
          </w:rPr>
          <w:t>пун</w:t>
        </w:r>
        <w:r w:rsidRPr="00F91CDE">
          <w:rPr>
            <w:rFonts w:ascii="Times New Roman" w:hAnsi="Times New Roman" w:cs="Times New Roman"/>
            <w:color w:val="000000" w:themeColor="text1"/>
            <w:sz w:val="20"/>
            <w:szCs w:val="20"/>
          </w:rPr>
          <w:t>к</w:t>
        </w:r>
        <w:r w:rsidRPr="00F91CDE">
          <w:rPr>
            <w:rFonts w:ascii="Times New Roman" w:hAnsi="Times New Roman" w:cs="Times New Roman"/>
            <w:color w:val="000000" w:themeColor="text1"/>
            <w:sz w:val="20"/>
            <w:szCs w:val="20"/>
          </w:rPr>
          <w:t>том 3 статьи 95</w:t>
        </w:r>
      </w:hyperlink>
      <w:r w:rsidRPr="00F91CDE">
        <w:rPr>
          <w:rFonts w:ascii="Times New Roman" w:hAnsi="Times New Roman" w:cs="Times New Roman"/>
          <w:color w:val="000000" w:themeColor="text1"/>
          <w:sz w:val="20"/>
          <w:szCs w:val="20"/>
        </w:rPr>
        <w:t xml:space="preserve"> и </w:t>
      </w:r>
      <w:hyperlink r:id="rId12" w:history="1">
        <w:r w:rsidRPr="00F91CDE">
          <w:rPr>
            <w:rFonts w:ascii="Times New Roman" w:hAnsi="Times New Roman" w:cs="Times New Roman"/>
            <w:color w:val="000000" w:themeColor="text1"/>
            <w:sz w:val="20"/>
            <w:szCs w:val="20"/>
          </w:rPr>
          <w:t>пунктом 4 статьи 179.4</w:t>
        </w:r>
      </w:hyperlink>
      <w:r w:rsidRPr="00F91CDE">
        <w:rPr>
          <w:rFonts w:ascii="Times New Roman" w:hAnsi="Times New Roman" w:cs="Times New Roman"/>
          <w:color w:val="000000" w:themeColor="text1"/>
          <w:sz w:val="20"/>
          <w:szCs w:val="20"/>
        </w:rPr>
        <w:t xml:space="preserve"> Бюджетного кодекса Российской Ф</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дерации.</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20"/>
          <w:szCs w:val="20"/>
        </w:rPr>
      </w:pPr>
      <w:r w:rsidRPr="00F91CDE">
        <w:rPr>
          <w:rFonts w:ascii="Times New Roman" w:hAnsi="Times New Roman" w:cs="Times New Roman"/>
          <w:color w:val="000000" w:themeColor="text1"/>
          <w:sz w:val="20"/>
          <w:szCs w:val="20"/>
        </w:rPr>
        <w:t>10) перераспределение бюджетных ассигнований между главными ра</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порядителями средств бюджета, разделами, подразделами, целев</w:t>
      </w:r>
      <w:r w:rsidRPr="00F91CDE">
        <w:rPr>
          <w:rFonts w:ascii="Times New Roman" w:hAnsi="Times New Roman" w:cs="Times New Roman"/>
          <w:color w:val="000000" w:themeColor="text1"/>
          <w:sz w:val="20"/>
          <w:szCs w:val="20"/>
        </w:rPr>
        <w:t>ы</w:t>
      </w:r>
      <w:r w:rsidRPr="00F91CDE">
        <w:rPr>
          <w:rFonts w:ascii="Times New Roman" w:hAnsi="Times New Roman" w:cs="Times New Roman"/>
          <w:color w:val="000000" w:themeColor="text1"/>
          <w:sz w:val="20"/>
          <w:szCs w:val="20"/>
        </w:rPr>
        <w:t>ми статьями (муниципальными программами Поддорского поселения и непр</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граммными направлениями деятельности), группами и подгруппами  видов расходов кла</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сификации расходов бюджета сельского поселения в целях финансового обе</w:t>
      </w:r>
      <w:r w:rsidRPr="00F91CDE">
        <w:rPr>
          <w:rFonts w:ascii="Times New Roman" w:hAnsi="Times New Roman" w:cs="Times New Roman"/>
          <w:color w:val="000000" w:themeColor="text1"/>
          <w:sz w:val="20"/>
          <w:szCs w:val="20"/>
        </w:rPr>
        <w:t>с</w:t>
      </w:r>
      <w:r w:rsidRPr="00F91CDE">
        <w:rPr>
          <w:rFonts w:ascii="Times New Roman" w:hAnsi="Times New Roman" w:cs="Times New Roman"/>
          <w:color w:val="000000" w:themeColor="text1"/>
          <w:sz w:val="20"/>
          <w:szCs w:val="20"/>
        </w:rPr>
        <w:t>печения муниципальных и региональных проектов, обеспечивающих достиж</w:t>
      </w:r>
      <w:r w:rsidRPr="00F91CDE">
        <w:rPr>
          <w:rFonts w:ascii="Times New Roman" w:hAnsi="Times New Roman" w:cs="Times New Roman"/>
          <w:color w:val="000000" w:themeColor="text1"/>
          <w:sz w:val="20"/>
          <w:szCs w:val="20"/>
        </w:rPr>
        <w:t>е</w:t>
      </w:r>
      <w:r w:rsidRPr="00F91CDE">
        <w:rPr>
          <w:rFonts w:ascii="Times New Roman" w:hAnsi="Times New Roman" w:cs="Times New Roman"/>
          <w:color w:val="000000" w:themeColor="text1"/>
          <w:sz w:val="20"/>
          <w:szCs w:val="20"/>
        </w:rPr>
        <w:t>ние целей, показателей и результатов федеральных проектов, входящих в с</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w:t>
      </w:r>
      <w:r w:rsidRPr="00F91CDE">
        <w:rPr>
          <w:rFonts w:ascii="Times New Roman" w:hAnsi="Times New Roman" w:cs="Times New Roman"/>
          <w:color w:val="000000" w:themeColor="text1"/>
          <w:sz w:val="20"/>
          <w:szCs w:val="20"/>
        </w:rPr>
        <w:t>о</w:t>
      </w:r>
      <w:r w:rsidRPr="00F91CDE">
        <w:rPr>
          <w:rFonts w:ascii="Times New Roman" w:hAnsi="Times New Roman" w:cs="Times New Roman"/>
          <w:color w:val="000000" w:themeColor="text1"/>
          <w:sz w:val="20"/>
          <w:szCs w:val="20"/>
        </w:rPr>
        <w:t>да».</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pacing w:val="-2"/>
          <w:sz w:val="20"/>
          <w:szCs w:val="20"/>
        </w:rPr>
      </w:pPr>
      <w:r w:rsidRPr="00F91CDE">
        <w:rPr>
          <w:rFonts w:ascii="Times New Roman" w:hAnsi="Times New Roman" w:cs="Times New Roman"/>
          <w:color w:val="000000" w:themeColor="text1"/>
          <w:spacing w:val="-2"/>
          <w:sz w:val="20"/>
          <w:szCs w:val="20"/>
        </w:rPr>
        <w:t>23.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F91CDE">
        <w:rPr>
          <w:rFonts w:ascii="Times New Roman" w:hAnsi="Times New Roman" w:cs="Times New Roman"/>
          <w:color w:val="000000" w:themeColor="text1"/>
          <w:spacing w:val="-2"/>
          <w:sz w:val="20"/>
          <w:szCs w:val="20"/>
          <w:lang w:val="en-US"/>
        </w:rPr>
        <w:t>http</w:t>
      </w:r>
      <w:r w:rsidRPr="00F91CDE">
        <w:rPr>
          <w:rFonts w:ascii="Times New Roman" w:hAnsi="Times New Roman" w:cs="Times New Roman"/>
          <w:color w:val="000000" w:themeColor="text1"/>
          <w:spacing w:val="-2"/>
          <w:sz w:val="20"/>
          <w:szCs w:val="20"/>
        </w:rPr>
        <w:t>://адмподдорье.рф).</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pacing w:val="-2"/>
          <w:sz w:val="20"/>
          <w:szCs w:val="20"/>
        </w:rPr>
      </w:pPr>
      <w:r w:rsidRPr="00F91CDE">
        <w:rPr>
          <w:rFonts w:ascii="Times New Roman" w:hAnsi="Times New Roman" w:cs="Times New Roman"/>
          <w:color w:val="000000" w:themeColor="text1"/>
          <w:spacing w:val="-2"/>
          <w:sz w:val="20"/>
          <w:szCs w:val="20"/>
        </w:rPr>
        <w:t>24. Настоящее решение вступает в силу с 1 января 2022 года.</w:t>
      </w:r>
    </w:p>
    <w:p w:rsidR="00F91CDE" w:rsidRPr="00F91CDE" w:rsidRDefault="00F91CDE" w:rsidP="00F91CDE">
      <w:pPr>
        <w:spacing w:after="0" w:line="240" w:lineRule="auto"/>
        <w:ind w:left="-1276" w:firstLine="283"/>
        <w:jc w:val="both"/>
        <w:rPr>
          <w:rFonts w:ascii="Times New Roman" w:hAnsi="Times New Roman" w:cs="Times New Roman"/>
          <w:color w:val="000000" w:themeColor="text1"/>
          <w:spacing w:val="-2"/>
          <w:sz w:val="20"/>
          <w:szCs w:val="20"/>
        </w:rPr>
      </w:pPr>
    </w:p>
    <w:p w:rsidR="00F91CDE" w:rsidRPr="00F91CDE" w:rsidRDefault="00F91CDE" w:rsidP="00F91CDE">
      <w:pPr>
        <w:spacing w:after="0" w:line="240" w:lineRule="auto"/>
        <w:ind w:left="-1276" w:firstLine="283"/>
        <w:jc w:val="both"/>
        <w:rPr>
          <w:rFonts w:ascii="Times New Roman" w:hAnsi="Times New Roman" w:cs="Times New Roman"/>
          <w:color w:val="000000" w:themeColor="text1"/>
          <w:sz w:val="16"/>
          <w:szCs w:val="16"/>
        </w:rPr>
      </w:pPr>
      <w:r w:rsidRPr="00F91CDE">
        <w:rPr>
          <w:rFonts w:ascii="Times New Roman" w:hAnsi="Times New Roman" w:cs="Times New Roman"/>
          <w:b/>
          <w:color w:val="000000" w:themeColor="text1"/>
          <w:sz w:val="20"/>
          <w:szCs w:val="20"/>
        </w:rPr>
        <w:t xml:space="preserve">Глава Поддорского сельского поселения                    </w:t>
      </w:r>
      <w:r>
        <w:rPr>
          <w:rFonts w:ascii="Times New Roman" w:hAnsi="Times New Roman" w:cs="Times New Roman"/>
          <w:b/>
          <w:color w:val="000000" w:themeColor="text1"/>
          <w:sz w:val="20"/>
          <w:szCs w:val="20"/>
        </w:rPr>
        <w:t xml:space="preserve">                                                               </w:t>
      </w:r>
      <w:r w:rsidRPr="00F91CDE">
        <w:rPr>
          <w:rFonts w:ascii="Times New Roman" w:hAnsi="Times New Roman" w:cs="Times New Roman"/>
          <w:b/>
          <w:color w:val="000000" w:themeColor="text1"/>
          <w:sz w:val="20"/>
          <w:szCs w:val="20"/>
        </w:rPr>
        <w:t xml:space="preserve">                   С.Н. Никитина</w:t>
      </w:r>
    </w:p>
    <w:p w:rsidR="00275E59" w:rsidRPr="00F91CDE" w:rsidRDefault="00275E59" w:rsidP="00F91CDE">
      <w:pPr>
        <w:spacing w:after="0" w:line="240" w:lineRule="auto"/>
        <w:jc w:val="both"/>
        <w:rPr>
          <w:rFonts w:ascii="Times New Roman" w:hAnsi="Times New Roman" w:cs="Times New Roman"/>
          <w:color w:val="000000" w:themeColor="text1"/>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842"/>
        <w:gridCol w:w="1276"/>
        <w:gridCol w:w="1134"/>
        <w:gridCol w:w="1134"/>
      </w:tblGrid>
      <w:tr w:rsidR="00F91CDE" w:rsidRPr="00F91CDE" w:rsidTr="00F91CDE">
        <w:trPr>
          <w:trHeight w:val="20"/>
        </w:trPr>
        <w:tc>
          <w:tcPr>
            <w:tcW w:w="10490" w:type="dxa"/>
            <w:gridSpan w:val="5"/>
            <w:tcBorders>
              <w:top w:val="nil"/>
              <w:left w:val="nil"/>
              <w:bottom w:val="single" w:sz="4" w:space="0" w:color="auto"/>
              <w:right w:val="nil"/>
            </w:tcBorders>
            <w:shd w:val="clear" w:color="auto" w:fill="auto"/>
            <w:vAlign w:val="center"/>
            <w:hideMark/>
          </w:tcPr>
          <w:p w:rsidR="00F91CDE" w:rsidRPr="00F91CDE" w:rsidRDefault="00F91CDE" w:rsidP="00FF3DF6">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20"/>
                <w:szCs w:val="20"/>
              </w:rPr>
              <w:t>Доходы в бюджет Поддорского сельского поселения на 2022 год и плановый период 2023 и 2024 годов</w:t>
            </w:r>
          </w:p>
        </w:tc>
      </w:tr>
      <w:tr w:rsidR="00FF3DF6" w:rsidRPr="00F91CDE" w:rsidTr="00FF3DF6">
        <w:trPr>
          <w:trHeight w:val="20"/>
        </w:trPr>
        <w:tc>
          <w:tcPr>
            <w:tcW w:w="5104" w:type="dxa"/>
            <w:vMerge w:val="restart"/>
            <w:tcBorders>
              <w:top w:val="single" w:sz="4" w:space="0" w:color="auto"/>
            </w:tcBorders>
            <w:shd w:val="clear" w:color="auto" w:fill="auto"/>
            <w:vAlign w:val="center"/>
            <w:hideMark/>
          </w:tcPr>
          <w:p w:rsidR="00FF3DF6" w:rsidRPr="00F91CDE" w:rsidRDefault="00FF3DF6"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Наименование доходов</w:t>
            </w:r>
          </w:p>
        </w:tc>
        <w:tc>
          <w:tcPr>
            <w:tcW w:w="1842" w:type="dxa"/>
            <w:vMerge w:val="restart"/>
            <w:tcBorders>
              <w:top w:val="single" w:sz="4" w:space="0" w:color="auto"/>
            </w:tcBorders>
            <w:shd w:val="clear" w:color="auto" w:fill="auto"/>
            <w:vAlign w:val="center"/>
            <w:hideMark/>
          </w:tcPr>
          <w:p w:rsidR="00FF3DF6" w:rsidRPr="00F91CDE" w:rsidRDefault="00FF3DF6"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Код БК</w:t>
            </w:r>
          </w:p>
        </w:tc>
        <w:tc>
          <w:tcPr>
            <w:tcW w:w="3544" w:type="dxa"/>
            <w:gridSpan w:val="3"/>
            <w:tcBorders>
              <w:top w:val="single" w:sz="4" w:space="0" w:color="auto"/>
            </w:tcBorders>
            <w:shd w:val="clear" w:color="000000" w:fill="FFFFFF"/>
            <w:vAlign w:val="center"/>
            <w:hideMark/>
          </w:tcPr>
          <w:p w:rsidR="00FF3DF6" w:rsidRPr="00F91CDE" w:rsidRDefault="00FF3DF6"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Сумма (ру</w:t>
            </w:r>
            <w:r w:rsidRPr="00F91CDE">
              <w:rPr>
                <w:rFonts w:ascii="Times New Roman" w:hAnsi="Times New Roman" w:cs="Times New Roman"/>
                <w:b/>
                <w:bCs/>
                <w:color w:val="000000" w:themeColor="text1"/>
                <w:sz w:val="16"/>
                <w:szCs w:val="16"/>
              </w:rPr>
              <w:t>б</w:t>
            </w:r>
            <w:r w:rsidRPr="00F91CDE">
              <w:rPr>
                <w:rFonts w:ascii="Times New Roman" w:hAnsi="Times New Roman" w:cs="Times New Roman"/>
                <w:b/>
                <w:bCs/>
                <w:color w:val="000000" w:themeColor="text1"/>
                <w:sz w:val="16"/>
                <w:szCs w:val="16"/>
              </w:rPr>
              <w:t>лей)</w:t>
            </w:r>
          </w:p>
        </w:tc>
      </w:tr>
      <w:tr w:rsidR="00FF3DF6" w:rsidRPr="00F91CDE" w:rsidTr="00FF3DF6">
        <w:trPr>
          <w:trHeight w:val="20"/>
        </w:trPr>
        <w:tc>
          <w:tcPr>
            <w:tcW w:w="5104" w:type="dxa"/>
            <w:vMerge/>
            <w:shd w:val="clear" w:color="auto" w:fill="auto"/>
            <w:vAlign w:val="center"/>
            <w:hideMark/>
          </w:tcPr>
          <w:p w:rsidR="00FF3DF6" w:rsidRPr="00F91CDE" w:rsidRDefault="00FF3DF6" w:rsidP="00F91CDE">
            <w:pPr>
              <w:spacing w:after="0" w:line="240" w:lineRule="auto"/>
              <w:jc w:val="center"/>
              <w:rPr>
                <w:rFonts w:ascii="Times New Roman" w:hAnsi="Times New Roman" w:cs="Times New Roman"/>
                <w:color w:val="000000" w:themeColor="text1"/>
                <w:sz w:val="16"/>
                <w:szCs w:val="16"/>
              </w:rPr>
            </w:pPr>
          </w:p>
        </w:tc>
        <w:tc>
          <w:tcPr>
            <w:tcW w:w="1842" w:type="dxa"/>
            <w:vMerge/>
            <w:shd w:val="clear" w:color="auto" w:fill="auto"/>
            <w:vAlign w:val="center"/>
            <w:hideMark/>
          </w:tcPr>
          <w:p w:rsidR="00FF3DF6" w:rsidRPr="00F91CDE" w:rsidRDefault="00FF3DF6" w:rsidP="00F91CDE">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F3DF6" w:rsidRPr="00F91CDE" w:rsidRDefault="00FF3DF6"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2022 год</w:t>
            </w:r>
          </w:p>
        </w:tc>
        <w:tc>
          <w:tcPr>
            <w:tcW w:w="1134" w:type="dxa"/>
            <w:shd w:val="clear" w:color="000000" w:fill="FFFFFF"/>
            <w:noWrap/>
            <w:vAlign w:val="center"/>
            <w:hideMark/>
          </w:tcPr>
          <w:p w:rsidR="00FF3DF6" w:rsidRPr="00F91CDE" w:rsidRDefault="00FF3DF6"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2023 год</w:t>
            </w:r>
          </w:p>
        </w:tc>
        <w:tc>
          <w:tcPr>
            <w:tcW w:w="1134" w:type="dxa"/>
            <w:shd w:val="clear" w:color="000000" w:fill="FFFFFF"/>
            <w:noWrap/>
            <w:vAlign w:val="center"/>
            <w:hideMark/>
          </w:tcPr>
          <w:p w:rsidR="00FF3DF6" w:rsidRPr="00F91CDE" w:rsidRDefault="00FF3DF6"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2024 год</w:t>
            </w:r>
          </w:p>
        </w:tc>
      </w:tr>
      <w:tr w:rsidR="00F91CDE" w:rsidRPr="00F91CDE" w:rsidTr="00FF3DF6">
        <w:trPr>
          <w:trHeight w:val="20"/>
        </w:trPr>
        <w:tc>
          <w:tcPr>
            <w:tcW w:w="5104" w:type="dxa"/>
            <w:shd w:val="clear" w:color="auto" w:fill="auto"/>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w:t>
            </w:r>
          </w:p>
        </w:tc>
        <w:tc>
          <w:tcPr>
            <w:tcW w:w="1842" w:type="dxa"/>
            <w:shd w:val="clear" w:color="auto" w:fill="auto"/>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w:t>
            </w:r>
          </w:p>
        </w:tc>
        <w:tc>
          <w:tcPr>
            <w:tcW w:w="1276"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w:t>
            </w:r>
          </w:p>
        </w:tc>
      </w:tr>
      <w:tr w:rsidR="00F91CDE" w:rsidRPr="00F91CDE" w:rsidTr="00FF3DF6">
        <w:trPr>
          <w:trHeight w:val="20"/>
        </w:trPr>
        <w:tc>
          <w:tcPr>
            <w:tcW w:w="5104" w:type="dxa"/>
            <w:shd w:val="clear" w:color="auto" w:fill="auto"/>
            <w:noWrap/>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ДОХОДЫ, ВСЕГО</w:t>
            </w:r>
          </w:p>
        </w:tc>
        <w:tc>
          <w:tcPr>
            <w:tcW w:w="1842" w:type="dxa"/>
            <w:shd w:val="clear" w:color="auto" w:fill="auto"/>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18 594 038,00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6 546 210,00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6 579 950,00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Налоговые и неналоговые дох</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ды</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4 124 990,00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4 142 910,00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4 198 150,00</w:t>
            </w:r>
          </w:p>
        </w:tc>
      </w:tr>
      <w:tr w:rsidR="00F91CDE" w:rsidRPr="00F91CDE" w:rsidTr="00FF3DF6">
        <w:trPr>
          <w:trHeight w:val="20"/>
        </w:trPr>
        <w:tc>
          <w:tcPr>
            <w:tcW w:w="5104" w:type="dxa"/>
            <w:shd w:val="clear" w:color="000000" w:fill="FFFFFF"/>
            <w:noWrap/>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Налоговые доходы</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4 074 990,00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4 092 910,00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4 148 150,00</w:t>
            </w:r>
          </w:p>
        </w:tc>
      </w:tr>
      <w:tr w:rsidR="00F91CDE" w:rsidRPr="00F91CDE" w:rsidTr="00FF3DF6">
        <w:trPr>
          <w:trHeight w:val="20"/>
        </w:trPr>
        <w:tc>
          <w:tcPr>
            <w:tcW w:w="5104" w:type="dxa"/>
            <w:shd w:val="clear" w:color="000000" w:fill="FFFFFF"/>
            <w:noWrap/>
            <w:vAlign w:val="center"/>
            <w:hideMark/>
          </w:tcPr>
          <w:p w:rsidR="00F91CDE" w:rsidRPr="00F91CDE" w:rsidRDefault="00F91CDE" w:rsidP="00FF3DF6">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Налоги на прибыль, доходы</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442 860,00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447 220,00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455 040,00</w:t>
            </w:r>
          </w:p>
        </w:tc>
      </w:tr>
      <w:tr w:rsidR="00F91CDE" w:rsidRPr="00F91CDE" w:rsidTr="00FF3DF6">
        <w:trPr>
          <w:trHeight w:val="20"/>
        </w:trPr>
        <w:tc>
          <w:tcPr>
            <w:tcW w:w="5104" w:type="dxa"/>
            <w:shd w:val="clear" w:color="000000" w:fill="FFFFFF"/>
            <w:noWrap/>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Налог на </w:t>
            </w:r>
            <w:proofErr w:type="gramStart"/>
            <w:r w:rsidRPr="00F91CDE">
              <w:rPr>
                <w:rFonts w:ascii="Times New Roman" w:hAnsi="Times New Roman" w:cs="Times New Roman"/>
                <w:color w:val="000000" w:themeColor="text1"/>
                <w:sz w:val="16"/>
                <w:szCs w:val="16"/>
              </w:rPr>
              <w:t>доходы  физических</w:t>
            </w:r>
            <w:proofErr w:type="gramEnd"/>
            <w:r w:rsidRPr="00F91CDE">
              <w:rPr>
                <w:rFonts w:ascii="Times New Roman" w:hAnsi="Times New Roman" w:cs="Times New Roman"/>
                <w:color w:val="000000" w:themeColor="text1"/>
                <w:sz w:val="16"/>
                <w:szCs w:val="16"/>
              </w:rPr>
              <w:t xml:space="preserve"> лиц</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18210102010010000110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442 860,00</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447 220,00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455 040,00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Налоги на товары (работы, услуги) реализуемые на террит</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рии РФ</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10010300000010000110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1 524 610,00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1 527 520,00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1 559 220,00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Акцизы по подакцизным товарам (пр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дукции) производимым на территории РФ</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10010302000010000110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1 524 610,00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1 527 520,00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1 559 220,00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Доходы от уплаты акцизов на дизельное топливо, подлежащие распределению между бюджетами субъектов РФ и мес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ными бюджетами с учетом установле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ных дифференцированных нормативов отчислений в местные бюджеты в целях формирования дорожных фондов субъе</w:t>
            </w:r>
            <w:r w:rsidRPr="00F91CDE">
              <w:rPr>
                <w:rFonts w:ascii="Times New Roman" w:hAnsi="Times New Roman" w:cs="Times New Roman"/>
                <w:color w:val="000000" w:themeColor="text1"/>
                <w:sz w:val="16"/>
                <w:szCs w:val="16"/>
              </w:rPr>
              <w:t>к</w:t>
            </w:r>
            <w:r w:rsidRPr="00F91CDE">
              <w:rPr>
                <w:rFonts w:ascii="Times New Roman" w:hAnsi="Times New Roman" w:cs="Times New Roman"/>
                <w:color w:val="000000" w:themeColor="text1"/>
                <w:sz w:val="16"/>
                <w:szCs w:val="16"/>
              </w:rPr>
              <w:t>тов РФ</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10010302230010000110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689 320,00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683 410,00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686 500,00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Доходы от уплаты акцизов на моторные масла, подлежащие распределению ме</w:t>
            </w:r>
            <w:r w:rsidRPr="00F91CDE">
              <w:rPr>
                <w:rFonts w:ascii="Times New Roman" w:hAnsi="Times New Roman" w:cs="Times New Roman"/>
                <w:color w:val="000000" w:themeColor="text1"/>
                <w:sz w:val="16"/>
                <w:szCs w:val="16"/>
              </w:rPr>
              <w:t>ж</w:t>
            </w:r>
            <w:r w:rsidRPr="00F91CDE">
              <w:rPr>
                <w:rFonts w:ascii="Times New Roman" w:hAnsi="Times New Roman" w:cs="Times New Roman"/>
                <w:color w:val="000000" w:themeColor="text1"/>
                <w:sz w:val="16"/>
                <w:szCs w:val="16"/>
              </w:rPr>
              <w:t>ду бюджетами субъектов РФ и местными бюджетами с учетом установленных дифференцированных нормативов отчи</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лений в местные бюджеты в целях фо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мирования дорожных фондов суб</w:t>
            </w:r>
            <w:r w:rsidRPr="00F91CDE">
              <w:rPr>
                <w:rFonts w:ascii="Times New Roman" w:hAnsi="Times New Roman" w:cs="Times New Roman"/>
                <w:color w:val="000000" w:themeColor="text1"/>
                <w:sz w:val="16"/>
                <w:szCs w:val="16"/>
              </w:rPr>
              <w:t>ъ</w:t>
            </w:r>
            <w:r w:rsidRPr="00F91CDE">
              <w:rPr>
                <w:rFonts w:ascii="Times New Roman" w:hAnsi="Times New Roman" w:cs="Times New Roman"/>
                <w:color w:val="000000" w:themeColor="text1"/>
                <w:sz w:val="16"/>
                <w:szCs w:val="16"/>
              </w:rPr>
              <w:t>ектов РФ</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10010302240010000110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3 820,00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3 830,00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3 970,00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Доходы от уплаты акцизов на автом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 xml:space="preserve">бильный бензин для дизельных и </w:t>
            </w:r>
            <w:r w:rsidRPr="00F91CDE">
              <w:rPr>
                <w:rFonts w:ascii="Times New Roman" w:hAnsi="Times New Roman" w:cs="Times New Roman"/>
                <w:color w:val="000000" w:themeColor="text1"/>
                <w:sz w:val="16"/>
                <w:szCs w:val="16"/>
              </w:rPr>
              <w:lastRenderedPageBreak/>
              <w:t>(или) карбюраторных (инжекторных) двигат</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лей, подлежащие распределению между бюджетами субъектов РФ и местными бюджетами с учетом установленных дифференцированных нормативов отчи</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 xml:space="preserve">лений в </w:t>
            </w:r>
            <w:proofErr w:type="spellStart"/>
            <w:r w:rsidRPr="00F91CDE">
              <w:rPr>
                <w:rFonts w:ascii="Times New Roman" w:hAnsi="Times New Roman" w:cs="Times New Roman"/>
                <w:color w:val="000000" w:themeColor="text1"/>
                <w:sz w:val="16"/>
                <w:szCs w:val="16"/>
              </w:rPr>
              <w:t>мес</w:t>
            </w:r>
            <w:proofErr w:type="spellEnd"/>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lastRenderedPageBreak/>
              <w:t>10010302250010000110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917 910,00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924 970,00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956 850,00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Доходы от уплаты акцизов на прямого</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ный бензин, подлежащие распределению между бюджетами субъектов РФ и мес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ными бюджетами с учетом установле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 xml:space="preserve">ных дифференцированных нормативов отчислений </w:t>
            </w:r>
            <w:proofErr w:type="gramStart"/>
            <w:r w:rsidRPr="00F91CDE">
              <w:rPr>
                <w:rFonts w:ascii="Times New Roman" w:hAnsi="Times New Roman" w:cs="Times New Roman"/>
                <w:color w:val="000000" w:themeColor="text1"/>
                <w:sz w:val="16"/>
                <w:szCs w:val="16"/>
              </w:rPr>
              <w:t>в  местные</w:t>
            </w:r>
            <w:proofErr w:type="gramEnd"/>
            <w:r w:rsidRPr="00F91CDE">
              <w:rPr>
                <w:rFonts w:ascii="Times New Roman" w:hAnsi="Times New Roman" w:cs="Times New Roman"/>
                <w:color w:val="000000" w:themeColor="text1"/>
                <w:sz w:val="16"/>
                <w:szCs w:val="16"/>
              </w:rPr>
              <w:t xml:space="preserve"> бюджеты в целях формирования дорожных фондов субъе</w:t>
            </w:r>
            <w:r w:rsidRPr="00F91CDE">
              <w:rPr>
                <w:rFonts w:ascii="Times New Roman" w:hAnsi="Times New Roman" w:cs="Times New Roman"/>
                <w:color w:val="000000" w:themeColor="text1"/>
                <w:sz w:val="16"/>
                <w:szCs w:val="16"/>
              </w:rPr>
              <w:t>к</w:t>
            </w:r>
            <w:r w:rsidRPr="00F91CDE">
              <w:rPr>
                <w:rFonts w:ascii="Times New Roman" w:hAnsi="Times New Roman" w:cs="Times New Roman"/>
                <w:color w:val="000000" w:themeColor="text1"/>
                <w:sz w:val="16"/>
                <w:szCs w:val="16"/>
              </w:rPr>
              <w:t>тов РФ</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10010302260010000110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-86 440,00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-84 690,00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-88 100,00</w:t>
            </w:r>
          </w:p>
        </w:tc>
      </w:tr>
      <w:tr w:rsidR="00F91CDE" w:rsidRPr="00F91CDE" w:rsidTr="00FF3DF6">
        <w:trPr>
          <w:trHeight w:val="20"/>
        </w:trPr>
        <w:tc>
          <w:tcPr>
            <w:tcW w:w="5104" w:type="dxa"/>
            <w:shd w:val="clear" w:color="000000" w:fill="FFFFFF"/>
            <w:noWrap/>
            <w:vAlign w:val="center"/>
            <w:hideMark/>
          </w:tcPr>
          <w:p w:rsidR="00F91CDE" w:rsidRPr="00F91CDE" w:rsidRDefault="00F91CDE" w:rsidP="00FF3DF6">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Налоги на имущество</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2 051 720,00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2 062 370,00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2 078 090,00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Земельный налог с организаций, обл</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дающих земельным участком, распол</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женным в границах сельских поселений</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18210606033100000110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500 000,00</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500 000,00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Земельный налог </w:t>
            </w:r>
            <w:proofErr w:type="gramStart"/>
            <w:r w:rsidRPr="00F91CDE">
              <w:rPr>
                <w:rFonts w:ascii="Times New Roman" w:hAnsi="Times New Roman" w:cs="Times New Roman"/>
                <w:color w:val="000000" w:themeColor="text1"/>
                <w:sz w:val="16"/>
                <w:szCs w:val="16"/>
              </w:rPr>
              <w:t>с  физических</w:t>
            </w:r>
            <w:proofErr w:type="gramEnd"/>
            <w:r w:rsidRPr="00F91CDE">
              <w:rPr>
                <w:rFonts w:ascii="Times New Roman" w:hAnsi="Times New Roman" w:cs="Times New Roman"/>
                <w:color w:val="000000" w:themeColor="text1"/>
                <w:sz w:val="16"/>
                <w:szCs w:val="16"/>
              </w:rPr>
              <w:t xml:space="preserve"> лиц, о</w:t>
            </w:r>
            <w:r w:rsidRPr="00F91CDE">
              <w:rPr>
                <w:rFonts w:ascii="Times New Roman" w:hAnsi="Times New Roman" w:cs="Times New Roman"/>
                <w:color w:val="000000" w:themeColor="text1"/>
                <w:sz w:val="16"/>
                <w:szCs w:val="16"/>
              </w:rPr>
              <w:t>б</w:t>
            </w:r>
            <w:r w:rsidRPr="00F91CDE">
              <w:rPr>
                <w:rFonts w:ascii="Times New Roman" w:hAnsi="Times New Roman" w:cs="Times New Roman"/>
                <w:color w:val="000000" w:themeColor="text1"/>
                <w:sz w:val="16"/>
                <w:szCs w:val="16"/>
              </w:rPr>
              <w:t>ладающих земельным участком, расп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ложенным в границах сельских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ний</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18210606043100000110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1 214 000,00</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1 226 000,00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1 243 000,00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Налог на имущество физических лиц. взимаемый по ставкам, применяемым к объектам налогообложения, расположе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ным в гр</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ницах поселений</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18210601030100000110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337 720,00</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336 370,00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335 090,00</w:t>
            </w:r>
          </w:p>
        </w:tc>
      </w:tr>
      <w:tr w:rsidR="00F91CDE" w:rsidRPr="00F91CDE" w:rsidTr="00FF3DF6">
        <w:trPr>
          <w:trHeight w:val="20"/>
        </w:trPr>
        <w:tc>
          <w:tcPr>
            <w:tcW w:w="5104" w:type="dxa"/>
            <w:shd w:val="clear" w:color="000000" w:fill="FFFFFF"/>
            <w:noWrap/>
            <w:vAlign w:val="center"/>
            <w:hideMark/>
          </w:tcPr>
          <w:p w:rsidR="00F91CDE" w:rsidRPr="00F91CDE" w:rsidRDefault="00F91CDE" w:rsidP="00FF3DF6">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Налоги на совокупный доход</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55 800,00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55 800,00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55 800,00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Единый сельскохозяйственный налог</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18210503010010000110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55 800,00</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55 800,00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55 800,00</w:t>
            </w:r>
          </w:p>
        </w:tc>
      </w:tr>
      <w:tr w:rsidR="00F91CDE" w:rsidRPr="00F91CDE" w:rsidTr="00FF3DF6">
        <w:trPr>
          <w:trHeight w:val="20"/>
        </w:trPr>
        <w:tc>
          <w:tcPr>
            <w:tcW w:w="5104" w:type="dxa"/>
            <w:shd w:val="clear" w:color="000000" w:fill="FFFFFF"/>
            <w:noWrap/>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Неналоговые доходы</w:t>
            </w:r>
          </w:p>
        </w:tc>
        <w:tc>
          <w:tcPr>
            <w:tcW w:w="1842"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Доходы от использования имущества, находящегося в муниципальной. со</w:t>
            </w:r>
            <w:r w:rsidRPr="00F91CDE">
              <w:rPr>
                <w:rFonts w:ascii="Times New Roman" w:hAnsi="Times New Roman" w:cs="Times New Roman"/>
                <w:b/>
                <w:bCs/>
                <w:iCs/>
                <w:color w:val="000000" w:themeColor="text1"/>
                <w:sz w:val="16"/>
                <w:szCs w:val="16"/>
              </w:rPr>
              <w:t>б</w:t>
            </w:r>
            <w:r w:rsidRPr="00F91CDE">
              <w:rPr>
                <w:rFonts w:ascii="Times New Roman" w:hAnsi="Times New Roman" w:cs="Times New Roman"/>
                <w:b/>
                <w:bCs/>
                <w:iCs/>
                <w:color w:val="000000" w:themeColor="text1"/>
                <w:sz w:val="16"/>
                <w:szCs w:val="16"/>
              </w:rPr>
              <w:t>ственности</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50 000,00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proofErr w:type="gramStart"/>
            <w:r w:rsidRPr="00F91CDE">
              <w:rPr>
                <w:rFonts w:ascii="Times New Roman" w:hAnsi="Times New Roman" w:cs="Times New Roman"/>
                <w:color w:val="000000" w:themeColor="text1"/>
                <w:sz w:val="16"/>
                <w:szCs w:val="16"/>
              </w:rPr>
              <w:t>Доходы,  получаемые</w:t>
            </w:r>
            <w:proofErr w:type="gramEnd"/>
            <w:r w:rsidRPr="00F91CDE">
              <w:rPr>
                <w:rFonts w:ascii="Times New Roman" w:hAnsi="Times New Roman" w:cs="Times New Roman"/>
                <w:color w:val="000000" w:themeColor="text1"/>
                <w:sz w:val="16"/>
                <w:szCs w:val="16"/>
              </w:rPr>
              <w:t xml:space="preserve">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автономных учре</w:t>
            </w:r>
            <w:r w:rsidRPr="00F91CDE">
              <w:rPr>
                <w:rFonts w:ascii="Times New Roman" w:hAnsi="Times New Roman" w:cs="Times New Roman"/>
                <w:color w:val="000000" w:themeColor="text1"/>
                <w:sz w:val="16"/>
                <w:szCs w:val="16"/>
              </w:rPr>
              <w:t>ж</w:t>
            </w:r>
            <w:r w:rsidRPr="00F91CDE">
              <w:rPr>
                <w:rFonts w:ascii="Times New Roman" w:hAnsi="Times New Roman" w:cs="Times New Roman"/>
                <w:color w:val="000000" w:themeColor="text1"/>
                <w:sz w:val="16"/>
                <w:szCs w:val="16"/>
              </w:rPr>
              <w:t>дений</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30011105025100000120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Безвозмездные поступления</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49220000000000000000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14 469 048,00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2 403 300,00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2 381 800,00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Безвозмездные поступления от других бюджетов бюджетной системы Росси</w:t>
            </w:r>
            <w:r w:rsidRPr="00F91CDE">
              <w:rPr>
                <w:rFonts w:ascii="Times New Roman" w:hAnsi="Times New Roman" w:cs="Times New Roman"/>
                <w:b/>
                <w:bCs/>
                <w:color w:val="000000" w:themeColor="text1"/>
                <w:sz w:val="16"/>
                <w:szCs w:val="16"/>
              </w:rPr>
              <w:t>й</w:t>
            </w:r>
            <w:r w:rsidRPr="00F91CDE">
              <w:rPr>
                <w:rFonts w:ascii="Times New Roman" w:hAnsi="Times New Roman" w:cs="Times New Roman"/>
                <w:b/>
                <w:bCs/>
                <w:color w:val="000000" w:themeColor="text1"/>
                <w:sz w:val="16"/>
                <w:szCs w:val="16"/>
              </w:rPr>
              <w:t>ской Федер</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ции</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49220200000000000000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14 469 048,00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2 403 300,00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2 381 800,00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Дотации </w:t>
            </w:r>
            <w:proofErr w:type="gramStart"/>
            <w:r w:rsidRPr="00F91CDE">
              <w:rPr>
                <w:rFonts w:ascii="Times New Roman" w:hAnsi="Times New Roman" w:cs="Times New Roman"/>
                <w:b/>
                <w:bCs/>
                <w:color w:val="000000" w:themeColor="text1"/>
                <w:sz w:val="16"/>
                <w:szCs w:val="16"/>
              </w:rPr>
              <w:t>бюджетам  бюджетной</w:t>
            </w:r>
            <w:proofErr w:type="gramEnd"/>
            <w:r w:rsidRPr="00F91CDE">
              <w:rPr>
                <w:rFonts w:ascii="Times New Roman" w:hAnsi="Times New Roman" w:cs="Times New Roman"/>
                <w:b/>
                <w:bCs/>
                <w:color w:val="000000" w:themeColor="text1"/>
                <w:sz w:val="16"/>
                <w:szCs w:val="16"/>
              </w:rPr>
              <w:t xml:space="preserve"> сист</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мы Российской Федер</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ции</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49220210000000000150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2 579 200,00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2 052 300,00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2 030 800,00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Дотации бюджетам сельских поселений на выравнивание бюджетной обеспече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ности из бюджетов муниципальных ра</w:t>
            </w:r>
            <w:r w:rsidRPr="00F91CDE">
              <w:rPr>
                <w:rFonts w:ascii="Times New Roman" w:hAnsi="Times New Roman" w:cs="Times New Roman"/>
                <w:color w:val="000000" w:themeColor="text1"/>
                <w:sz w:val="16"/>
                <w:szCs w:val="16"/>
              </w:rPr>
              <w:t>й</w:t>
            </w:r>
            <w:r w:rsidRPr="00F91CDE">
              <w:rPr>
                <w:rFonts w:ascii="Times New Roman" w:hAnsi="Times New Roman" w:cs="Times New Roman"/>
                <w:color w:val="000000" w:themeColor="text1"/>
                <w:sz w:val="16"/>
                <w:szCs w:val="16"/>
              </w:rPr>
              <w:t>онов</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49220216001100000150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2 579 200,00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2 052 300,00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2 030 800,00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Субсидии бюджетам бюджетной сист</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мы Российской Федерации (межбю</w:t>
            </w:r>
            <w:r w:rsidRPr="00F91CDE">
              <w:rPr>
                <w:rFonts w:ascii="Times New Roman" w:hAnsi="Times New Roman" w:cs="Times New Roman"/>
                <w:b/>
                <w:bCs/>
                <w:color w:val="000000" w:themeColor="text1"/>
                <w:sz w:val="16"/>
                <w:szCs w:val="16"/>
              </w:rPr>
              <w:t>д</w:t>
            </w:r>
            <w:r w:rsidRPr="00F91CDE">
              <w:rPr>
                <w:rFonts w:ascii="Times New Roman" w:hAnsi="Times New Roman" w:cs="Times New Roman"/>
                <w:b/>
                <w:bCs/>
                <w:color w:val="000000" w:themeColor="text1"/>
                <w:sz w:val="16"/>
                <w:szCs w:val="16"/>
              </w:rPr>
              <w:t>жетные субс</w:t>
            </w:r>
            <w:r w:rsidRPr="00F91CDE">
              <w:rPr>
                <w:rFonts w:ascii="Times New Roman" w:hAnsi="Times New Roman" w:cs="Times New Roman"/>
                <w:b/>
                <w:bCs/>
                <w:color w:val="000000" w:themeColor="text1"/>
                <w:sz w:val="16"/>
                <w:szCs w:val="16"/>
              </w:rPr>
              <w:t>и</w:t>
            </w:r>
            <w:r w:rsidRPr="00F91CDE">
              <w:rPr>
                <w:rFonts w:ascii="Times New Roman" w:hAnsi="Times New Roman" w:cs="Times New Roman"/>
                <w:b/>
                <w:bCs/>
                <w:color w:val="000000" w:themeColor="text1"/>
                <w:sz w:val="16"/>
                <w:szCs w:val="16"/>
              </w:rPr>
              <w:t>дии)</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49220220000000000150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11 855 748,00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351 000,00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351 000,00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Субсидии бюджетам на реализацию программ формиров</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ния современной городской среды</w:t>
            </w:r>
          </w:p>
        </w:tc>
        <w:tc>
          <w:tcPr>
            <w:tcW w:w="1842" w:type="dxa"/>
            <w:shd w:val="clear" w:color="auto" w:fill="auto"/>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49220225555000000150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919 048,00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Субсидии бюджетам сельских поселений на </w:t>
            </w:r>
            <w:proofErr w:type="gramStart"/>
            <w:r w:rsidRPr="00F91CDE">
              <w:rPr>
                <w:rFonts w:ascii="Times New Roman" w:hAnsi="Times New Roman" w:cs="Times New Roman"/>
                <w:color w:val="000000" w:themeColor="text1"/>
                <w:sz w:val="16"/>
                <w:szCs w:val="16"/>
              </w:rPr>
              <w:t>реализацию  программ</w:t>
            </w:r>
            <w:proofErr w:type="gramEnd"/>
            <w:r w:rsidRPr="00F91CDE">
              <w:rPr>
                <w:rFonts w:ascii="Times New Roman" w:hAnsi="Times New Roman" w:cs="Times New Roman"/>
                <w:color w:val="000000" w:themeColor="text1"/>
                <w:sz w:val="16"/>
                <w:szCs w:val="16"/>
              </w:rPr>
              <w:t xml:space="preserve"> формирования совреме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ной городской среды</w:t>
            </w:r>
          </w:p>
        </w:tc>
        <w:tc>
          <w:tcPr>
            <w:tcW w:w="1842" w:type="dxa"/>
            <w:shd w:val="clear" w:color="auto" w:fill="auto"/>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49220225555100000150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919 048,00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Субсидии бюджетам на обеспечение комплексного развития сельских те</w:t>
            </w:r>
            <w:r w:rsidRPr="00F91CDE">
              <w:rPr>
                <w:rFonts w:ascii="Times New Roman" w:hAnsi="Times New Roman" w:cs="Times New Roman"/>
                <w:b/>
                <w:bCs/>
                <w:color w:val="000000" w:themeColor="text1"/>
                <w:sz w:val="16"/>
                <w:szCs w:val="16"/>
              </w:rPr>
              <w:t>р</w:t>
            </w:r>
            <w:r w:rsidRPr="00F91CDE">
              <w:rPr>
                <w:rFonts w:ascii="Times New Roman" w:hAnsi="Times New Roman" w:cs="Times New Roman"/>
                <w:b/>
                <w:bCs/>
                <w:color w:val="000000" w:themeColor="text1"/>
                <w:sz w:val="16"/>
                <w:szCs w:val="16"/>
              </w:rPr>
              <w:t>риторий</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49220225576000000150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409 700,00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F91CDE" w:rsidRPr="00F91CDE" w:rsidTr="00FF3DF6">
        <w:trPr>
          <w:trHeight w:val="20"/>
        </w:trPr>
        <w:tc>
          <w:tcPr>
            <w:tcW w:w="5104" w:type="dxa"/>
            <w:shd w:val="clear" w:color="000000" w:fill="FFFFFF"/>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Субсидии бюджетам на обеспечение комплексного развития сельских терр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торий</w:t>
            </w:r>
          </w:p>
        </w:tc>
        <w:tc>
          <w:tcPr>
            <w:tcW w:w="1842" w:type="dxa"/>
            <w:shd w:val="clear" w:color="000000" w:fill="FFFFFF"/>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49220225576100000150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409 700,00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Прочие субсидии</w:t>
            </w:r>
          </w:p>
        </w:tc>
        <w:tc>
          <w:tcPr>
            <w:tcW w:w="1842" w:type="dxa"/>
            <w:shd w:val="clear" w:color="auto" w:fill="auto"/>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49220229999000000150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10 527 000,00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351 000,00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351 000,00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Прочие субсидии бюджетам сельских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селений</w:t>
            </w:r>
          </w:p>
        </w:tc>
        <w:tc>
          <w:tcPr>
            <w:tcW w:w="1842" w:type="dxa"/>
            <w:shd w:val="clear" w:color="auto" w:fill="auto"/>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49220229999107152150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Прочие субсидии бюджетам сельских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селений</w:t>
            </w:r>
          </w:p>
        </w:tc>
        <w:tc>
          <w:tcPr>
            <w:tcW w:w="1842" w:type="dxa"/>
            <w:shd w:val="clear" w:color="auto" w:fill="auto"/>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49220229999107154150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10 000 000,00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Иные межбюджетные тран</w:t>
            </w:r>
            <w:r w:rsidRPr="00F91CDE">
              <w:rPr>
                <w:rFonts w:ascii="Times New Roman" w:hAnsi="Times New Roman" w:cs="Times New Roman"/>
                <w:b/>
                <w:bCs/>
                <w:color w:val="000000" w:themeColor="text1"/>
                <w:sz w:val="16"/>
                <w:szCs w:val="16"/>
              </w:rPr>
              <w:t>с</w:t>
            </w:r>
            <w:r w:rsidRPr="00F91CDE">
              <w:rPr>
                <w:rFonts w:ascii="Times New Roman" w:hAnsi="Times New Roman" w:cs="Times New Roman"/>
                <w:b/>
                <w:bCs/>
                <w:color w:val="000000" w:themeColor="text1"/>
                <w:sz w:val="16"/>
                <w:szCs w:val="16"/>
              </w:rPr>
              <w:t>ферты</w:t>
            </w:r>
          </w:p>
        </w:tc>
        <w:tc>
          <w:tcPr>
            <w:tcW w:w="1842" w:type="dxa"/>
            <w:shd w:val="clear" w:color="auto" w:fill="auto"/>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49220240000000000150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34 100,00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F91CDE" w:rsidRPr="00F91CDE" w:rsidTr="00FF3DF6">
        <w:trPr>
          <w:trHeight w:val="20"/>
        </w:trPr>
        <w:tc>
          <w:tcPr>
            <w:tcW w:w="5104" w:type="dxa"/>
            <w:shd w:val="clear" w:color="auto" w:fill="auto"/>
            <w:vAlign w:val="center"/>
            <w:hideMark/>
          </w:tcPr>
          <w:p w:rsidR="00F91CDE" w:rsidRPr="00F91CDE" w:rsidRDefault="00F91CDE" w:rsidP="00FF3DF6">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Межбюджетные трансферты, передава</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мые бюджетам сельских поселений из бюджетов муниципальных районов на осуществление части полномочий по 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шению вопросов местного значения в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ответствии с заключенными соглашени</w:t>
            </w:r>
            <w:r w:rsidRPr="00F91CDE">
              <w:rPr>
                <w:rFonts w:ascii="Times New Roman" w:hAnsi="Times New Roman" w:cs="Times New Roman"/>
                <w:color w:val="000000" w:themeColor="text1"/>
                <w:sz w:val="16"/>
                <w:szCs w:val="16"/>
              </w:rPr>
              <w:t>я</w:t>
            </w:r>
            <w:r w:rsidRPr="00F91CDE">
              <w:rPr>
                <w:rFonts w:ascii="Times New Roman" w:hAnsi="Times New Roman" w:cs="Times New Roman"/>
                <w:color w:val="000000" w:themeColor="text1"/>
                <w:sz w:val="16"/>
                <w:szCs w:val="16"/>
              </w:rPr>
              <w:t>ми</w:t>
            </w:r>
          </w:p>
        </w:tc>
        <w:tc>
          <w:tcPr>
            <w:tcW w:w="1842" w:type="dxa"/>
            <w:shd w:val="clear" w:color="auto" w:fill="auto"/>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2 02 40014 10 0000 150</w:t>
            </w:r>
          </w:p>
        </w:tc>
        <w:tc>
          <w:tcPr>
            <w:tcW w:w="1276"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34100,00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F91CDE">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bl>
    <w:p w:rsidR="00F91CDE" w:rsidRDefault="00F91CDE" w:rsidP="00F91CDE">
      <w:pPr>
        <w:spacing w:after="0" w:line="240" w:lineRule="auto"/>
        <w:jc w:val="both"/>
        <w:rPr>
          <w:rFonts w:ascii="Times New Roman" w:hAnsi="Times New Roman" w:cs="Times New Roman"/>
          <w:color w:val="000000" w:themeColor="text1"/>
          <w:sz w:val="16"/>
          <w:szCs w:val="16"/>
        </w:rPr>
      </w:pPr>
    </w:p>
    <w:p w:rsidR="00FF3DF6" w:rsidRPr="00FF3DF6" w:rsidRDefault="00FF3DF6" w:rsidP="00FF3DF6">
      <w:pPr>
        <w:spacing w:after="0" w:line="240" w:lineRule="auto"/>
        <w:ind w:left="-1276" w:firstLine="283"/>
        <w:jc w:val="right"/>
        <w:rPr>
          <w:rFonts w:ascii="Times New Roman" w:hAnsi="Times New Roman" w:cs="Times New Roman"/>
          <w:color w:val="000000" w:themeColor="text1"/>
          <w:sz w:val="20"/>
          <w:szCs w:val="20"/>
        </w:rPr>
      </w:pPr>
      <w:r w:rsidRPr="00FF3DF6">
        <w:rPr>
          <w:rFonts w:ascii="Times New Roman" w:hAnsi="Times New Roman" w:cs="Times New Roman"/>
          <w:color w:val="000000" w:themeColor="text1"/>
          <w:sz w:val="20"/>
          <w:szCs w:val="20"/>
        </w:rPr>
        <w:t>Приложение №2</w:t>
      </w:r>
    </w:p>
    <w:p w:rsidR="00FF3DF6" w:rsidRPr="00FF3DF6" w:rsidRDefault="00FF3DF6" w:rsidP="00FF3DF6">
      <w:pPr>
        <w:spacing w:after="0" w:line="240" w:lineRule="auto"/>
        <w:ind w:left="-1276" w:firstLine="283"/>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w:t>
      </w:r>
      <w:r w:rsidRPr="00FF3DF6">
        <w:rPr>
          <w:rFonts w:ascii="Times New Roman" w:hAnsi="Times New Roman" w:cs="Times New Roman"/>
          <w:color w:val="000000" w:themeColor="text1"/>
          <w:sz w:val="20"/>
          <w:szCs w:val="20"/>
        </w:rPr>
        <w:t xml:space="preserve"> решению Совета депутатов Поддорского сельского поселения</w:t>
      </w:r>
    </w:p>
    <w:p w:rsidR="00FF3DF6" w:rsidRPr="00FF3DF6" w:rsidRDefault="00FF3DF6" w:rsidP="00FF3DF6">
      <w:pPr>
        <w:spacing w:after="0" w:line="240" w:lineRule="auto"/>
        <w:ind w:left="-1276" w:firstLine="283"/>
        <w:jc w:val="right"/>
        <w:rPr>
          <w:rFonts w:ascii="Times New Roman" w:hAnsi="Times New Roman" w:cs="Times New Roman"/>
          <w:color w:val="000000" w:themeColor="text1"/>
          <w:sz w:val="20"/>
          <w:szCs w:val="20"/>
        </w:rPr>
      </w:pPr>
      <w:r w:rsidRPr="00FF3DF6">
        <w:rPr>
          <w:rFonts w:ascii="Times New Roman" w:hAnsi="Times New Roman" w:cs="Times New Roman"/>
          <w:color w:val="000000" w:themeColor="text1"/>
          <w:sz w:val="20"/>
          <w:szCs w:val="20"/>
        </w:rPr>
        <w:t>«О бюджете Поддорского сельского поселения на 2022 год и на плановый период 2023 и 2024 годов»</w:t>
      </w:r>
    </w:p>
    <w:p w:rsidR="00FF3DF6" w:rsidRPr="00FF3DF6" w:rsidRDefault="00FF3DF6" w:rsidP="00FF3DF6">
      <w:pPr>
        <w:spacing w:after="0" w:line="240" w:lineRule="auto"/>
        <w:ind w:left="-1276" w:firstLine="283"/>
        <w:jc w:val="both"/>
        <w:rPr>
          <w:rFonts w:ascii="Times New Roman" w:hAnsi="Times New Roman" w:cs="Times New Roman"/>
          <w:b/>
          <w:color w:val="000000" w:themeColor="text1"/>
          <w:sz w:val="20"/>
          <w:szCs w:val="20"/>
        </w:rPr>
      </w:pPr>
      <w:r w:rsidRPr="00FF3DF6">
        <w:rPr>
          <w:rFonts w:ascii="Times New Roman" w:hAnsi="Times New Roman" w:cs="Times New Roman"/>
          <w:b/>
          <w:color w:val="000000" w:themeColor="text1"/>
          <w:sz w:val="20"/>
          <w:szCs w:val="20"/>
        </w:rPr>
        <w:t>Нормативы распределения доходов бюджета по Поддорскому сельскому поселению на 2022-2024 годы</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096"/>
        <w:gridCol w:w="850"/>
        <w:gridCol w:w="851"/>
        <w:gridCol w:w="850"/>
      </w:tblGrid>
      <w:tr w:rsidR="00F91CDE" w:rsidRPr="00F91CDE" w:rsidTr="00D44E3A">
        <w:tblPrEx>
          <w:tblCellMar>
            <w:top w:w="0" w:type="dxa"/>
            <w:bottom w:w="0" w:type="dxa"/>
          </w:tblCellMar>
        </w:tblPrEx>
        <w:trPr>
          <w:trHeight w:val="20"/>
        </w:trPr>
        <w:tc>
          <w:tcPr>
            <w:tcW w:w="1843" w:type="dxa"/>
            <w:vMerge w:val="restart"/>
            <w:vAlign w:val="center"/>
          </w:tcPr>
          <w:p w:rsidR="00F91CDE" w:rsidRPr="00F91CDE" w:rsidRDefault="00F91CDE" w:rsidP="00D44E3A">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Код бюджетной классифик</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 xml:space="preserve">ции </w:t>
            </w:r>
            <w:r w:rsidR="00D44E3A" w:rsidRPr="00F91CDE">
              <w:rPr>
                <w:rFonts w:ascii="Times New Roman" w:hAnsi="Times New Roman" w:cs="Times New Roman"/>
                <w:color w:val="000000" w:themeColor="text1"/>
                <w:sz w:val="16"/>
                <w:szCs w:val="16"/>
              </w:rPr>
              <w:t>Российской Федерации</w:t>
            </w:r>
          </w:p>
        </w:tc>
        <w:tc>
          <w:tcPr>
            <w:tcW w:w="6096" w:type="dxa"/>
            <w:vMerge w:val="restart"/>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Наименование дохода</w:t>
            </w:r>
          </w:p>
        </w:tc>
        <w:tc>
          <w:tcPr>
            <w:tcW w:w="2551" w:type="dxa"/>
            <w:gridSpan w:val="3"/>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highlight w:val="cyan"/>
              </w:rPr>
            </w:pPr>
            <w:r w:rsidRPr="00F91CDE">
              <w:rPr>
                <w:rFonts w:ascii="Times New Roman" w:hAnsi="Times New Roman" w:cs="Times New Roman"/>
                <w:color w:val="000000" w:themeColor="text1"/>
                <w:sz w:val="16"/>
                <w:szCs w:val="16"/>
              </w:rPr>
              <w:t xml:space="preserve">Нормативы </w:t>
            </w:r>
            <w:r w:rsidR="00D44E3A" w:rsidRPr="00F91CDE">
              <w:rPr>
                <w:rFonts w:ascii="Times New Roman" w:hAnsi="Times New Roman" w:cs="Times New Roman"/>
                <w:color w:val="000000" w:themeColor="text1"/>
                <w:sz w:val="16"/>
                <w:szCs w:val="16"/>
              </w:rPr>
              <w:t>отчислений доходов</w:t>
            </w:r>
            <w:r w:rsidRPr="00F91CDE">
              <w:rPr>
                <w:rFonts w:ascii="Times New Roman" w:hAnsi="Times New Roman" w:cs="Times New Roman"/>
                <w:color w:val="000000" w:themeColor="text1"/>
                <w:sz w:val="16"/>
                <w:szCs w:val="16"/>
              </w:rPr>
              <w:t xml:space="preserve"> в бюджет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 (%)</w:t>
            </w:r>
          </w:p>
        </w:tc>
      </w:tr>
      <w:tr w:rsidR="00F91CDE" w:rsidRPr="00F91CDE" w:rsidTr="00D44E3A">
        <w:tblPrEx>
          <w:tblCellMar>
            <w:top w:w="0" w:type="dxa"/>
            <w:bottom w:w="0" w:type="dxa"/>
          </w:tblCellMar>
        </w:tblPrEx>
        <w:trPr>
          <w:trHeight w:val="20"/>
        </w:trPr>
        <w:tc>
          <w:tcPr>
            <w:tcW w:w="1843" w:type="dxa"/>
            <w:vMerge/>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6096" w:type="dxa"/>
            <w:vMerge/>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2022 год</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2023</w:t>
            </w:r>
            <w:r w:rsidR="00D44E3A">
              <w:rPr>
                <w:rFonts w:ascii="Times New Roman" w:hAnsi="Times New Roman" w:cs="Times New Roman"/>
                <w:color w:val="000000" w:themeColor="text1"/>
                <w:sz w:val="16"/>
                <w:szCs w:val="16"/>
              </w:rPr>
              <w:t xml:space="preserve"> </w:t>
            </w:r>
            <w:r w:rsidRPr="00F91CDE">
              <w:rPr>
                <w:rFonts w:ascii="Times New Roman" w:hAnsi="Times New Roman" w:cs="Times New Roman"/>
                <w:color w:val="000000" w:themeColor="text1"/>
                <w:sz w:val="16"/>
                <w:szCs w:val="16"/>
              </w:rPr>
              <w:t>год</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2024 год</w:t>
            </w:r>
          </w:p>
        </w:tc>
      </w:tr>
      <w:tr w:rsidR="00F91CDE" w:rsidRPr="00F91CDE" w:rsidTr="00D44E3A">
        <w:tblPrEx>
          <w:tblCellMar>
            <w:top w:w="0" w:type="dxa"/>
            <w:bottom w:w="0" w:type="dxa"/>
          </w:tblCellMar>
        </w:tblPrEx>
        <w:trPr>
          <w:trHeight w:val="20"/>
        </w:trPr>
        <w:tc>
          <w:tcPr>
            <w:tcW w:w="8789" w:type="dxa"/>
            <w:gridSpan w:val="3"/>
            <w:vAlign w:val="center"/>
          </w:tcPr>
          <w:p w:rsidR="00F91CDE" w:rsidRPr="00F91CDE" w:rsidRDefault="00F91CDE" w:rsidP="00FF3DF6">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 ЧАСТИ ФЕДЕРАЛЬНЫХ НАЛОГОВ И СБОРОВ</w:t>
            </w:r>
          </w:p>
        </w:tc>
        <w:tc>
          <w:tcPr>
            <w:tcW w:w="1701" w:type="dxa"/>
            <w:gridSpan w:val="2"/>
            <w:vAlign w:val="center"/>
          </w:tcPr>
          <w:p w:rsidR="00F91CDE" w:rsidRPr="00F91CDE" w:rsidRDefault="00F91CDE" w:rsidP="00FF3DF6">
            <w:pPr>
              <w:spacing w:after="0" w:line="240" w:lineRule="auto"/>
              <w:jc w:val="center"/>
              <w:rPr>
                <w:rFonts w:ascii="Times New Roman" w:hAnsi="Times New Roman" w:cs="Times New Roman"/>
                <w:b/>
                <w:bCs/>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1 01 02000 01 0000 110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Налог на доходы физических лиц *</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1 01 02010 01 0000 110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Налог на доходы физических лиц с доходов, </w:t>
            </w:r>
            <w:r w:rsidRPr="00F91CDE">
              <w:rPr>
                <w:rFonts w:ascii="Times New Roman" w:hAnsi="Times New Roman" w:cs="Times New Roman"/>
                <w:bCs/>
                <w:color w:val="000000" w:themeColor="text1"/>
                <w:sz w:val="16"/>
                <w:szCs w:val="16"/>
              </w:rPr>
              <w:t>источником которых является налоговый</w:t>
            </w:r>
            <w:r w:rsidRPr="00F91CDE">
              <w:rPr>
                <w:rFonts w:ascii="Times New Roman" w:hAnsi="Times New Roman" w:cs="Times New Roman"/>
                <w:b/>
                <w:bCs/>
                <w:color w:val="000000" w:themeColor="text1"/>
                <w:sz w:val="16"/>
                <w:szCs w:val="16"/>
              </w:rPr>
              <w:t xml:space="preserve"> </w:t>
            </w:r>
            <w:r w:rsidRPr="00F91CDE">
              <w:rPr>
                <w:rFonts w:ascii="Times New Roman" w:hAnsi="Times New Roman" w:cs="Times New Roman"/>
                <w:bCs/>
                <w:color w:val="000000" w:themeColor="text1"/>
                <w:sz w:val="16"/>
                <w:szCs w:val="16"/>
              </w:rPr>
              <w:t>агент</w:t>
            </w:r>
            <w:r w:rsidRPr="00F91CDE">
              <w:rPr>
                <w:rFonts w:ascii="Times New Roman" w:hAnsi="Times New Roman" w:cs="Times New Roman"/>
                <w:color w:val="000000" w:themeColor="text1"/>
                <w:sz w:val="16"/>
                <w:szCs w:val="16"/>
              </w:rPr>
              <w:t>, за исключением доходов, в отношении которых исчисл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ние и уплата налога осуществляются в соответствии со статьями 227, 227</w:t>
            </w:r>
            <w:r w:rsidRPr="00F91CDE">
              <w:rPr>
                <w:rFonts w:ascii="Times New Roman" w:hAnsi="Times New Roman" w:cs="Times New Roman"/>
                <w:color w:val="000000" w:themeColor="text1"/>
                <w:sz w:val="16"/>
                <w:szCs w:val="16"/>
                <w:vertAlign w:val="superscript"/>
              </w:rPr>
              <w:t>1</w:t>
            </w:r>
            <w:r w:rsidRPr="00F91CDE">
              <w:rPr>
                <w:rFonts w:ascii="Times New Roman" w:hAnsi="Times New Roman" w:cs="Times New Roman"/>
                <w:color w:val="000000" w:themeColor="text1"/>
                <w:sz w:val="16"/>
                <w:szCs w:val="16"/>
              </w:rPr>
              <w:t xml:space="preserve"> и 228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логового кодекса Российской Федерации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1 01 02020 01 0000 110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Налог на доходы физических лиц с доходов, полученных от осуществл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деятельности физическими лицами, зарегистрированными в качестве индив</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вого кодекса Ро</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сийской Федерации</w:t>
            </w:r>
            <w:r w:rsidRPr="00F91CDE">
              <w:rPr>
                <w:rFonts w:ascii="Times New Roman" w:hAnsi="Times New Roman" w:cs="Times New Roman"/>
                <w:snapToGrid w:val="0"/>
                <w:color w:val="000000" w:themeColor="text1"/>
                <w:sz w:val="16"/>
                <w:szCs w:val="16"/>
              </w:rPr>
              <w:t>:</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1 01 02030 01 0000 110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Налог на доходы физических лиц с </w:t>
            </w:r>
            <w:r w:rsidR="00D44E3A" w:rsidRPr="00F91CDE">
              <w:rPr>
                <w:rFonts w:ascii="Times New Roman" w:hAnsi="Times New Roman" w:cs="Times New Roman"/>
                <w:color w:val="000000" w:themeColor="text1"/>
                <w:sz w:val="16"/>
                <w:szCs w:val="16"/>
              </w:rPr>
              <w:t>доходов, полученных</w:t>
            </w:r>
            <w:r w:rsidRPr="00F91CDE">
              <w:rPr>
                <w:rFonts w:ascii="Times New Roman" w:hAnsi="Times New Roman" w:cs="Times New Roman"/>
                <w:color w:val="000000" w:themeColor="text1"/>
                <w:sz w:val="16"/>
                <w:szCs w:val="16"/>
              </w:rPr>
              <w:t xml:space="preserve"> физическими лицами в соответс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 xml:space="preserve">вии со статьей 228 Налогового </w:t>
            </w:r>
            <w:r w:rsidR="00D44E3A" w:rsidRPr="00F91CDE">
              <w:rPr>
                <w:rFonts w:ascii="Times New Roman" w:hAnsi="Times New Roman" w:cs="Times New Roman"/>
                <w:color w:val="000000" w:themeColor="text1"/>
                <w:sz w:val="16"/>
                <w:szCs w:val="16"/>
              </w:rPr>
              <w:t>Кодекса)</w:t>
            </w:r>
            <w:r w:rsidRPr="00F91CDE">
              <w:rPr>
                <w:rFonts w:ascii="Times New Roman" w:hAnsi="Times New Roman" w:cs="Times New Roman"/>
                <w:color w:val="000000" w:themeColor="text1"/>
                <w:sz w:val="16"/>
                <w:szCs w:val="16"/>
              </w:rPr>
              <w:t xml:space="preserve"> Российской Федерации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1 05 00000 00 0000 000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Налоги на совокупный доход</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highlight w:val="yellow"/>
              </w:rPr>
            </w:pPr>
            <w:r w:rsidRPr="00F91CDE">
              <w:rPr>
                <w:rFonts w:ascii="Times New Roman" w:hAnsi="Times New Roman" w:cs="Times New Roman"/>
                <w:b/>
                <w:color w:val="000000" w:themeColor="text1"/>
                <w:sz w:val="16"/>
                <w:szCs w:val="16"/>
              </w:rPr>
              <w:t>1 05 03010 01 0000 110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highlight w:val="yellow"/>
              </w:rPr>
            </w:pPr>
            <w:r w:rsidRPr="00F91CDE">
              <w:rPr>
                <w:rFonts w:ascii="Times New Roman" w:hAnsi="Times New Roman" w:cs="Times New Roman"/>
                <w:color w:val="000000" w:themeColor="text1"/>
                <w:sz w:val="16"/>
                <w:szCs w:val="16"/>
              </w:rPr>
              <w:t>Единый сельскохозяйственный налог</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1 05 03020 01 0000 110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Единый сельскохозяйственный налог (за налоговые периоды, исте</w:t>
            </w:r>
            <w:r w:rsidRPr="00F91CDE">
              <w:rPr>
                <w:rFonts w:ascii="Times New Roman" w:hAnsi="Times New Roman" w:cs="Times New Roman"/>
                <w:b/>
                <w:color w:val="000000" w:themeColor="text1"/>
                <w:sz w:val="16"/>
                <w:szCs w:val="16"/>
              </w:rPr>
              <w:t>к</w:t>
            </w:r>
            <w:r w:rsidRPr="00F91CDE">
              <w:rPr>
                <w:rFonts w:ascii="Times New Roman" w:hAnsi="Times New Roman" w:cs="Times New Roman"/>
                <w:b/>
                <w:color w:val="000000" w:themeColor="text1"/>
                <w:sz w:val="16"/>
                <w:szCs w:val="16"/>
              </w:rPr>
              <w:t>шие до 1 января 2011 года)</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1 0</w:t>
            </w:r>
            <w:r w:rsidRPr="00F91CDE">
              <w:rPr>
                <w:rFonts w:ascii="Times New Roman" w:hAnsi="Times New Roman" w:cs="Times New Roman"/>
                <w:b/>
                <w:color w:val="000000" w:themeColor="text1"/>
                <w:sz w:val="16"/>
                <w:szCs w:val="16"/>
                <w:lang w:val="en-US"/>
              </w:rPr>
              <w:t>6</w:t>
            </w:r>
            <w:r w:rsidRPr="00F91CDE">
              <w:rPr>
                <w:rFonts w:ascii="Times New Roman" w:hAnsi="Times New Roman" w:cs="Times New Roman"/>
                <w:b/>
                <w:color w:val="000000" w:themeColor="text1"/>
                <w:sz w:val="16"/>
                <w:szCs w:val="16"/>
              </w:rPr>
              <w:t xml:space="preserve"> 0</w:t>
            </w:r>
            <w:r w:rsidRPr="00F91CDE">
              <w:rPr>
                <w:rFonts w:ascii="Times New Roman" w:hAnsi="Times New Roman" w:cs="Times New Roman"/>
                <w:b/>
                <w:color w:val="000000" w:themeColor="text1"/>
                <w:sz w:val="16"/>
                <w:szCs w:val="16"/>
                <w:lang w:val="en-US"/>
              </w:rPr>
              <w:t>0</w:t>
            </w:r>
            <w:r w:rsidRPr="00F91CDE">
              <w:rPr>
                <w:rFonts w:ascii="Times New Roman" w:hAnsi="Times New Roman" w:cs="Times New Roman"/>
                <w:b/>
                <w:color w:val="000000" w:themeColor="text1"/>
                <w:sz w:val="16"/>
                <w:szCs w:val="16"/>
              </w:rPr>
              <w:t>000 00 0000 110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Налоги на имущество</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1 0</w:t>
            </w:r>
            <w:r w:rsidRPr="00F91CDE">
              <w:rPr>
                <w:rFonts w:ascii="Times New Roman" w:hAnsi="Times New Roman" w:cs="Times New Roman"/>
                <w:b/>
                <w:color w:val="000000" w:themeColor="text1"/>
                <w:sz w:val="16"/>
                <w:szCs w:val="16"/>
                <w:lang w:val="en-US"/>
              </w:rPr>
              <w:t>6</w:t>
            </w:r>
            <w:r w:rsidRPr="00F91CDE">
              <w:rPr>
                <w:rFonts w:ascii="Times New Roman" w:hAnsi="Times New Roman" w:cs="Times New Roman"/>
                <w:b/>
                <w:color w:val="000000" w:themeColor="text1"/>
                <w:sz w:val="16"/>
                <w:szCs w:val="16"/>
              </w:rPr>
              <w:t xml:space="preserve"> 0</w:t>
            </w:r>
            <w:r w:rsidRPr="00F91CDE">
              <w:rPr>
                <w:rFonts w:ascii="Times New Roman" w:hAnsi="Times New Roman" w:cs="Times New Roman"/>
                <w:b/>
                <w:color w:val="000000" w:themeColor="text1"/>
                <w:sz w:val="16"/>
                <w:szCs w:val="16"/>
                <w:lang w:val="en-US"/>
              </w:rPr>
              <w:t>10</w:t>
            </w:r>
            <w:r w:rsidRPr="00F91CDE">
              <w:rPr>
                <w:rFonts w:ascii="Times New Roman" w:hAnsi="Times New Roman" w:cs="Times New Roman"/>
                <w:b/>
                <w:color w:val="000000" w:themeColor="text1"/>
                <w:sz w:val="16"/>
                <w:szCs w:val="16"/>
              </w:rPr>
              <w:t>00 0</w:t>
            </w:r>
            <w:r w:rsidRPr="00F91CDE">
              <w:rPr>
                <w:rFonts w:ascii="Times New Roman" w:hAnsi="Times New Roman" w:cs="Times New Roman"/>
                <w:b/>
                <w:color w:val="000000" w:themeColor="text1"/>
                <w:sz w:val="16"/>
                <w:szCs w:val="16"/>
                <w:lang w:val="en-US"/>
              </w:rPr>
              <w:t>0</w:t>
            </w:r>
            <w:r w:rsidRPr="00F91CDE">
              <w:rPr>
                <w:rFonts w:ascii="Times New Roman" w:hAnsi="Times New Roman" w:cs="Times New Roman"/>
                <w:b/>
                <w:color w:val="000000" w:themeColor="text1"/>
                <w:sz w:val="16"/>
                <w:szCs w:val="16"/>
              </w:rPr>
              <w:t xml:space="preserve">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Налог на имущество физических лиц</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1 0</w:t>
            </w:r>
            <w:r w:rsidRPr="00F91CDE">
              <w:rPr>
                <w:rFonts w:ascii="Times New Roman" w:hAnsi="Times New Roman" w:cs="Times New Roman"/>
                <w:color w:val="000000" w:themeColor="text1"/>
                <w:sz w:val="16"/>
                <w:szCs w:val="16"/>
                <w:lang w:val="en-US"/>
              </w:rPr>
              <w:t>6</w:t>
            </w:r>
            <w:r w:rsidRPr="00F91CDE">
              <w:rPr>
                <w:rFonts w:ascii="Times New Roman" w:hAnsi="Times New Roman" w:cs="Times New Roman"/>
                <w:color w:val="000000" w:themeColor="text1"/>
                <w:sz w:val="16"/>
                <w:szCs w:val="16"/>
              </w:rPr>
              <w:t xml:space="preserve"> 01030 10 0000 110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Налог на имущество физических лиц. взимаемый по ставкам, применя</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мым к объектам нал</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гообложения, расположенным в границах сельских поселений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1 0</w:t>
            </w:r>
            <w:r w:rsidRPr="00F91CDE">
              <w:rPr>
                <w:rFonts w:ascii="Times New Roman" w:hAnsi="Times New Roman" w:cs="Times New Roman"/>
                <w:b/>
                <w:color w:val="000000" w:themeColor="text1"/>
                <w:sz w:val="16"/>
                <w:szCs w:val="16"/>
                <w:lang w:val="en-US"/>
              </w:rPr>
              <w:t>6</w:t>
            </w:r>
            <w:r w:rsidRPr="00F91CDE">
              <w:rPr>
                <w:rFonts w:ascii="Times New Roman" w:hAnsi="Times New Roman" w:cs="Times New Roman"/>
                <w:b/>
                <w:color w:val="000000" w:themeColor="text1"/>
                <w:sz w:val="16"/>
                <w:szCs w:val="16"/>
              </w:rPr>
              <w:t xml:space="preserve"> 06000 00 0000 110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eastAsia="Arial Unicode MS" w:hAnsi="Times New Roman" w:cs="Times New Roman"/>
                <w:b/>
                <w:color w:val="000000" w:themeColor="text1"/>
                <w:sz w:val="16"/>
                <w:szCs w:val="16"/>
              </w:rPr>
              <w:t>Земельный налог</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1 0</w:t>
            </w:r>
            <w:r w:rsidRPr="00F91CDE">
              <w:rPr>
                <w:rFonts w:ascii="Times New Roman" w:hAnsi="Times New Roman" w:cs="Times New Roman"/>
                <w:color w:val="000000" w:themeColor="text1"/>
                <w:sz w:val="16"/>
                <w:szCs w:val="16"/>
                <w:lang w:val="en-US"/>
              </w:rPr>
              <w:t>6</w:t>
            </w:r>
            <w:r w:rsidRPr="00F91CDE">
              <w:rPr>
                <w:rFonts w:ascii="Times New Roman" w:hAnsi="Times New Roman" w:cs="Times New Roman"/>
                <w:color w:val="000000" w:themeColor="text1"/>
                <w:sz w:val="16"/>
                <w:szCs w:val="16"/>
              </w:rPr>
              <w:t xml:space="preserve"> 06030 00 0000 110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Земельный налог с организаций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1 0</w:t>
            </w:r>
            <w:r w:rsidRPr="00F91CDE">
              <w:rPr>
                <w:rFonts w:ascii="Times New Roman" w:hAnsi="Times New Roman" w:cs="Times New Roman"/>
                <w:color w:val="000000" w:themeColor="text1"/>
                <w:sz w:val="16"/>
                <w:szCs w:val="16"/>
                <w:lang w:val="en-US"/>
              </w:rPr>
              <w:t>6</w:t>
            </w:r>
            <w:r w:rsidRPr="00F91CDE">
              <w:rPr>
                <w:rFonts w:ascii="Times New Roman" w:hAnsi="Times New Roman" w:cs="Times New Roman"/>
                <w:color w:val="000000" w:themeColor="text1"/>
                <w:sz w:val="16"/>
                <w:szCs w:val="16"/>
              </w:rPr>
              <w:t xml:space="preserve"> 06033 10 0000 110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Земельный налог с организаций, обладающих земельным участком, расп</w:t>
            </w:r>
            <w:r w:rsidRPr="00F91CDE">
              <w:rPr>
                <w:rFonts w:ascii="Times New Roman" w:eastAsia="Arial Unicode MS" w:hAnsi="Times New Roman" w:cs="Times New Roman"/>
                <w:color w:val="000000" w:themeColor="text1"/>
                <w:sz w:val="16"/>
                <w:szCs w:val="16"/>
              </w:rPr>
              <w:t>о</w:t>
            </w:r>
            <w:r w:rsidRPr="00F91CDE">
              <w:rPr>
                <w:rFonts w:ascii="Times New Roman" w:eastAsia="Arial Unicode MS" w:hAnsi="Times New Roman" w:cs="Times New Roman"/>
                <w:color w:val="000000" w:themeColor="text1"/>
                <w:sz w:val="16"/>
                <w:szCs w:val="16"/>
              </w:rPr>
              <w:t>ложенным в гран</w:t>
            </w:r>
            <w:r w:rsidRPr="00F91CDE">
              <w:rPr>
                <w:rFonts w:ascii="Times New Roman" w:eastAsia="Arial Unicode MS" w:hAnsi="Times New Roman" w:cs="Times New Roman"/>
                <w:color w:val="000000" w:themeColor="text1"/>
                <w:sz w:val="16"/>
                <w:szCs w:val="16"/>
              </w:rPr>
              <w:t>и</w:t>
            </w:r>
            <w:r w:rsidRPr="00F91CDE">
              <w:rPr>
                <w:rFonts w:ascii="Times New Roman" w:eastAsia="Arial Unicode MS" w:hAnsi="Times New Roman" w:cs="Times New Roman"/>
                <w:color w:val="000000" w:themeColor="text1"/>
                <w:sz w:val="16"/>
                <w:szCs w:val="16"/>
              </w:rPr>
              <w:t>цах сельских поселений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1 0</w:t>
            </w:r>
            <w:r w:rsidRPr="00F91CDE">
              <w:rPr>
                <w:rFonts w:ascii="Times New Roman" w:hAnsi="Times New Roman" w:cs="Times New Roman"/>
                <w:color w:val="000000" w:themeColor="text1"/>
                <w:sz w:val="16"/>
                <w:szCs w:val="16"/>
                <w:lang w:val="en-US"/>
              </w:rPr>
              <w:t>6</w:t>
            </w:r>
            <w:r w:rsidRPr="00F91CDE">
              <w:rPr>
                <w:rFonts w:ascii="Times New Roman" w:hAnsi="Times New Roman" w:cs="Times New Roman"/>
                <w:color w:val="000000" w:themeColor="text1"/>
                <w:sz w:val="16"/>
                <w:szCs w:val="16"/>
              </w:rPr>
              <w:t xml:space="preserve"> 06040 00 0000 110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Земельный налог с физических лиц</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1 0</w:t>
            </w:r>
            <w:r w:rsidRPr="00F91CDE">
              <w:rPr>
                <w:rFonts w:ascii="Times New Roman" w:hAnsi="Times New Roman" w:cs="Times New Roman"/>
                <w:color w:val="000000" w:themeColor="text1"/>
                <w:sz w:val="16"/>
                <w:szCs w:val="16"/>
                <w:lang w:val="en-US"/>
              </w:rPr>
              <w:t>6</w:t>
            </w:r>
            <w:r w:rsidRPr="00F91CDE">
              <w:rPr>
                <w:rFonts w:ascii="Times New Roman" w:hAnsi="Times New Roman" w:cs="Times New Roman"/>
                <w:color w:val="000000" w:themeColor="text1"/>
                <w:sz w:val="16"/>
                <w:szCs w:val="16"/>
              </w:rPr>
              <w:t xml:space="preserve"> 06043 10 0000 110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Земельный налог с физических лиц, обладающих земельным участком, расположенным в гр</w:t>
            </w:r>
            <w:r w:rsidRPr="00F91CDE">
              <w:rPr>
                <w:rFonts w:ascii="Times New Roman" w:eastAsia="Arial Unicode MS" w:hAnsi="Times New Roman" w:cs="Times New Roman"/>
                <w:color w:val="000000" w:themeColor="text1"/>
                <w:sz w:val="16"/>
                <w:szCs w:val="16"/>
              </w:rPr>
              <w:t>а</w:t>
            </w:r>
            <w:r w:rsidRPr="00F91CDE">
              <w:rPr>
                <w:rFonts w:ascii="Times New Roman" w:eastAsia="Arial Unicode MS" w:hAnsi="Times New Roman" w:cs="Times New Roman"/>
                <w:color w:val="000000" w:themeColor="text1"/>
                <w:sz w:val="16"/>
                <w:szCs w:val="16"/>
              </w:rPr>
              <w:t>ницах сельских поселений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r>
      <w:tr w:rsidR="00D44E3A" w:rsidRPr="00F91CDE" w:rsidTr="00D83EDD">
        <w:tblPrEx>
          <w:tblCellMar>
            <w:top w:w="0" w:type="dxa"/>
            <w:bottom w:w="0" w:type="dxa"/>
          </w:tblCellMar>
        </w:tblPrEx>
        <w:trPr>
          <w:trHeight w:val="20"/>
        </w:trPr>
        <w:tc>
          <w:tcPr>
            <w:tcW w:w="10490" w:type="dxa"/>
            <w:gridSpan w:val="5"/>
            <w:vAlign w:val="center"/>
          </w:tcPr>
          <w:p w:rsidR="00D44E3A" w:rsidRPr="00F91CDE" w:rsidRDefault="00D44E3A" w:rsidP="00FF3DF6">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 ЧАСТИ ДОХОДОВ ОТ ИСПОЛЬЗОВАНИЯ ИМУЩЕСТВА, НАХОДЯЩЕГОСЯ В ГОСУДАРС</w:t>
            </w:r>
            <w:r w:rsidRPr="00F91CDE">
              <w:rPr>
                <w:rFonts w:ascii="Times New Roman" w:hAnsi="Times New Roman" w:cs="Times New Roman"/>
                <w:b/>
                <w:bCs/>
                <w:color w:val="000000" w:themeColor="text1"/>
                <w:sz w:val="16"/>
                <w:szCs w:val="16"/>
              </w:rPr>
              <w:t>Т</w:t>
            </w:r>
            <w:r w:rsidRPr="00F91CDE">
              <w:rPr>
                <w:rFonts w:ascii="Times New Roman" w:hAnsi="Times New Roman" w:cs="Times New Roman"/>
                <w:b/>
                <w:bCs/>
                <w:color w:val="000000" w:themeColor="text1"/>
                <w:sz w:val="16"/>
                <w:szCs w:val="16"/>
              </w:rPr>
              <w:t>ВЕННОЙ И МУНИЦИПАЛЬНОЙ СОБСТВЕННОСТИ</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1 11 02000 00 0000 120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Доходы от размещения средств бю</w:t>
            </w:r>
            <w:r w:rsidRPr="00F91CDE">
              <w:rPr>
                <w:rFonts w:ascii="Times New Roman" w:hAnsi="Times New Roman" w:cs="Times New Roman"/>
                <w:b/>
                <w:color w:val="000000" w:themeColor="text1"/>
                <w:sz w:val="16"/>
                <w:szCs w:val="16"/>
              </w:rPr>
              <w:t>д</w:t>
            </w:r>
            <w:r w:rsidRPr="00F91CDE">
              <w:rPr>
                <w:rFonts w:ascii="Times New Roman" w:hAnsi="Times New Roman" w:cs="Times New Roman"/>
                <w:b/>
                <w:color w:val="000000" w:themeColor="text1"/>
                <w:sz w:val="16"/>
                <w:szCs w:val="16"/>
              </w:rPr>
              <w:t>жетов</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1 11 02033 10 0000 120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color w:val="000000" w:themeColor="text1"/>
                <w:sz w:val="16"/>
                <w:szCs w:val="16"/>
              </w:rPr>
            </w:pPr>
            <w:r w:rsidRPr="00F91CDE">
              <w:rPr>
                <w:rFonts w:ascii="Times New Roman" w:hAnsi="Times New Roman" w:cs="Times New Roman"/>
                <w:snapToGrid w:val="0"/>
                <w:color w:val="000000" w:themeColor="text1"/>
                <w:sz w:val="16"/>
                <w:szCs w:val="16"/>
              </w:rPr>
              <w:t>Доходы от размещения временно свободных средств бюджетов сельских пос</w:t>
            </w:r>
            <w:r w:rsidRPr="00F91CDE">
              <w:rPr>
                <w:rFonts w:ascii="Times New Roman" w:hAnsi="Times New Roman" w:cs="Times New Roman"/>
                <w:snapToGrid w:val="0"/>
                <w:color w:val="000000" w:themeColor="text1"/>
                <w:sz w:val="16"/>
                <w:szCs w:val="16"/>
              </w:rPr>
              <w:t>е</w:t>
            </w:r>
            <w:r w:rsidRPr="00F91CDE">
              <w:rPr>
                <w:rFonts w:ascii="Times New Roman" w:hAnsi="Times New Roman" w:cs="Times New Roman"/>
                <w:snapToGrid w:val="0"/>
                <w:color w:val="000000" w:themeColor="text1"/>
                <w:sz w:val="16"/>
                <w:szCs w:val="16"/>
              </w:rPr>
              <w:t>лений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eastAsia="Arial Unicode MS"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1 11 09000 00 0000 120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 xml:space="preserve">Прочие    доходы    от    использования   имущества   и   </w:t>
            </w:r>
            <w:r w:rsidR="00D44E3A" w:rsidRPr="00F91CDE">
              <w:rPr>
                <w:rFonts w:ascii="Times New Roman" w:hAnsi="Times New Roman" w:cs="Times New Roman"/>
                <w:b/>
                <w:color w:val="000000" w:themeColor="text1"/>
                <w:sz w:val="16"/>
                <w:szCs w:val="16"/>
              </w:rPr>
              <w:t>прав, находящихся</w:t>
            </w:r>
            <w:r w:rsidRPr="00F91CDE">
              <w:rPr>
                <w:rFonts w:ascii="Times New Roman" w:hAnsi="Times New Roman" w:cs="Times New Roman"/>
                <w:b/>
                <w:color w:val="000000" w:themeColor="text1"/>
                <w:sz w:val="16"/>
                <w:szCs w:val="16"/>
              </w:rPr>
              <w:t xml:space="preserve">   </w:t>
            </w:r>
            <w:r w:rsidR="00D44E3A" w:rsidRPr="00F91CDE">
              <w:rPr>
                <w:rFonts w:ascii="Times New Roman" w:hAnsi="Times New Roman" w:cs="Times New Roman"/>
                <w:b/>
                <w:color w:val="000000" w:themeColor="text1"/>
                <w:sz w:val="16"/>
                <w:szCs w:val="16"/>
              </w:rPr>
              <w:t>в государственной</w:t>
            </w:r>
            <w:r w:rsidRPr="00F91CDE">
              <w:rPr>
                <w:rFonts w:ascii="Times New Roman" w:hAnsi="Times New Roman" w:cs="Times New Roman"/>
                <w:b/>
                <w:color w:val="000000" w:themeColor="text1"/>
                <w:sz w:val="16"/>
                <w:szCs w:val="16"/>
              </w:rPr>
              <w:t xml:space="preserve">   </w:t>
            </w:r>
            <w:r w:rsidR="00D44E3A" w:rsidRPr="00F91CDE">
              <w:rPr>
                <w:rFonts w:ascii="Times New Roman" w:hAnsi="Times New Roman" w:cs="Times New Roman"/>
                <w:b/>
                <w:color w:val="000000" w:themeColor="text1"/>
                <w:sz w:val="16"/>
                <w:szCs w:val="16"/>
              </w:rPr>
              <w:t>и муниципальной</w:t>
            </w:r>
            <w:r w:rsidRPr="00F91CDE">
              <w:rPr>
                <w:rFonts w:ascii="Times New Roman" w:hAnsi="Times New Roman" w:cs="Times New Roman"/>
                <w:b/>
                <w:color w:val="000000" w:themeColor="text1"/>
                <w:sz w:val="16"/>
                <w:szCs w:val="16"/>
              </w:rPr>
              <w:t xml:space="preserve">   </w:t>
            </w:r>
            <w:proofErr w:type="gramStart"/>
            <w:r w:rsidRPr="00F91CDE">
              <w:rPr>
                <w:rFonts w:ascii="Times New Roman" w:hAnsi="Times New Roman" w:cs="Times New Roman"/>
                <w:b/>
                <w:color w:val="000000" w:themeColor="text1"/>
                <w:sz w:val="16"/>
                <w:szCs w:val="16"/>
              </w:rPr>
              <w:t>собственности</w:t>
            </w:r>
            <w:r w:rsidR="00D44E3A" w:rsidRPr="00F91CDE">
              <w:rPr>
                <w:rFonts w:ascii="Times New Roman" w:hAnsi="Times New Roman" w:cs="Times New Roman"/>
                <w:b/>
                <w:color w:val="000000" w:themeColor="text1"/>
                <w:sz w:val="16"/>
                <w:szCs w:val="16"/>
              </w:rPr>
              <w:t xml:space="preserve">  (</w:t>
            </w:r>
            <w:proofErr w:type="gramEnd"/>
            <w:r w:rsidRPr="00F91CDE">
              <w:rPr>
                <w:rFonts w:ascii="Times New Roman" w:hAnsi="Times New Roman" w:cs="Times New Roman"/>
                <w:b/>
                <w:color w:val="000000" w:themeColor="text1"/>
                <w:sz w:val="16"/>
                <w:szCs w:val="16"/>
              </w:rPr>
              <w:t>за  исключ</w:t>
            </w:r>
            <w:r w:rsidRPr="00F91CDE">
              <w:rPr>
                <w:rFonts w:ascii="Times New Roman" w:hAnsi="Times New Roman" w:cs="Times New Roman"/>
                <w:b/>
                <w:color w:val="000000" w:themeColor="text1"/>
                <w:sz w:val="16"/>
                <w:szCs w:val="16"/>
              </w:rPr>
              <w:t>е</w:t>
            </w:r>
            <w:r w:rsidRPr="00F91CDE">
              <w:rPr>
                <w:rFonts w:ascii="Times New Roman" w:hAnsi="Times New Roman" w:cs="Times New Roman"/>
                <w:b/>
                <w:color w:val="000000" w:themeColor="text1"/>
                <w:sz w:val="16"/>
                <w:szCs w:val="16"/>
              </w:rPr>
              <w:t>нием  имущества бюджетных  и автономных   учреждений,  а также   имущества государственных и  муниципальных унитарных пре</w:t>
            </w:r>
            <w:r w:rsidRPr="00F91CDE">
              <w:rPr>
                <w:rFonts w:ascii="Times New Roman" w:hAnsi="Times New Roman" w:cs="Times New Roman"/>
                <w:b/>
                <w:color w:val="000000" w:themeColor="text1"/>
                <w:sz w:val="16"/>
                <w:szCs w:val="16"/>
              </w:rPr>
              <w:t>д</w:t>
            </w:r>
            <w:r w:rsidRPr="00F91CDE">
              <w:rPr>
                <w:rFonts w:ascii="Times New Roman" w:hAnsi="Times New Roman" w:cs="Times New Roman"/>
                <w:b/>
                <w:color w:val="000000" w:themeColor="text1"/>
                <w:sz w:val="16"/>
                <w:szCs w:val="16"/>
              </w:rPr>
              <w:t>приятий,  в  том числе казенных)</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1 11 09045 10 0000 120</w:t>
            </w:r>
          </w:p>
        </w:tc>
        <w:tc>
          <w:tcPr>
            <w:tcW w:w="6096" w:type="dxa"/>
            <w:vAlign w:val="center"/>
          </w:tcPr>
          <w:p w:rsidR="00F91CDE" w:rsidRPr="00F91CDE" w:rsidRDefault="00D44E3A" w:rsidP="00D44E3A">
            <w:pPr>
              <w:spacing w:after="0" w:line="240" w:lineRule="auto"/>
              <w:jc w:val="both"/>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Прочие поступления от</w:t>
            </w:r>
            <w:r w:rsidR="00F91CDE" w:rsidRPr="00F91CDE">
              <w:rPr>
                <w:rFonts w:ascii="Times New Roman" w:hAnsi="Times New Roman" w:cs="Times New Roman"/>
                <w:color w:val="000000" w:themeColor="text1"/>
                <w:sz w:val="16"/>
                <w:szCs w:val="16"/>
              </w:rPr>
              <w:t xml:space="preserve">   использования    </w:t>
            </w:r>
            <w:proofErr w:type="gramStart"/>
            <w:r w:rsidRPr="00F91CDE">
              <w:rPr>
                <w:rFonts w:ascii="Times New Roman" w:hAnsi="Times New Roman" w:cs="Times New Roman"/>
                <w:color w:val="000000" w:themeColor="text1"/>
                <w:sz w:val="16"/>
                <w:szCs w:val="16"/>
              </w:rPr>
              <w:t xml:space="preserve">имущества,  </w:t>
            </w:r>
            <w:r w:rsidR="00F91CDE" w:rsidRPr="00F91CDE">
              <w:rPr>
                <w:rFonts w:ascii="Times New Roman" w:hAnsi="Times New Roman" w:cs="Times New Roman"/>
                <w:color w:val="000000" w:themeColor="text1"/>
                <w:sz w:val="16"/>
                <w:szCs w:val="16"/>
              </w:rPr>
              <w:t xml:space="preserve"> </w:t>
            </w:r>
            <w:proofErr w:type="gramEnd"/>
            <w:r w:rsidR="00F91CDE" w:rsidRPr="00F91CDE">
              <w:rPr>
                <w:rFonts w:ascii="Times New Roman" w:hAnsi="Times New Roman" w:cs="Times New Roman"/>
                <w:color w:val="000000" w:themeColor="text1"/>
                <w:sz w:val="16"/>
                <w:szCs w:val="16"/>
              </w:rPr>
              <w:t xml:space="preserve">    находящегося  в  собственности сельских поселений (за   исключением        имущества  муниципальных бюджетных и  автономных учреждений,  а  также      им</w:t>
            </w:r>
            <w:r w:rsidR="00F91CDE" w:rsidRPr="00F91CDE">
              <w:rPr>
                <w:rFonts w:ascii="Times New Roman" w:hAnsi="Times New Roman" w:cs="Times New Roman"/>
                <w:color w:val="000000" w:themeColor="text1"/>
                <w:sz w:val="16"/>
                <w:szCs w:val="16"/>
              </w:rPr>
              <w:t>у</w:t>
            </w:r>
            <w:r w:rsidR="00F91CDE" w:rsidRPr="00F91CDE">
              <w:rPr>
                <w:rFonts w:ascii="Times New Roman" w:hAnsi="Times New Roman" w:cs="Times New Roman"/>
                <w:color w:val="000000" w:themeColor="text1"/>
                <w:sz w:val="16"/>
                <w:szCs w:val="16"/>
              </w:rPr>
              <w:t>щества      муниципальных  унитарных  предприятий,  в  том   числе     к</w:t>
            </w:r>
            <w:r w:rsidR="00F91CDE" w:rsidRPr="00F91CDE">
              <w:rPr>
                <w:rFonts w:ascii="Times New Roman" w:hAnsi="Times New Roman" w:cs="Times New Roman"/>
                <w:color w:val="000000" w:themeColor="text1"/>
                <w:sz w:val="16"/>
                <w:szCs w:val="16"/>
              </w:rPr>
              <w:t>а</w:t>
            </w:r>
            <w:r w:rsidR="00F91CDE" w:rsidRPr="00F91CDE">
              <w:rPr>
                <w:rFonts w:ascii="Times New Roman" w:hAnsi="Times New Roman" w:cs="Times New Roman"/>
                <w:color w:val="000000" w:themeColor="text1"/>
                <w:sz w:val="16"/>
                <w:szCs w:val="16"/>
              </w:rPr>
              <w:t>зенных)</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8789" w:type="dxa"/>
            <w:gridSpan w:val="3"/>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b/>
                <w:bCs/>
                <w:color w:val="000000" w:themeColor="text1"/>
                <w:sz w:val="16"/>
                <w:szCs w:val="16"/>
              </w:rPr>
              <w:t xml:space="preserve">В ЧАСТИ ДОХОДОВ ОТ ПРОДАЖИ МАТЕРИАЛЬНЫХ </w:t>
            </w:r>
            <w:r w:rsidR="00D44E3A" w:rsidRPr="00F91CDE">
              <w:rPr>
                <w:rFonts w:ascii="Times New Roman" w:hAnsi="Times New Roman" w:cs="Times New Roman"/>
                <w:b/>
                <w:bCs/>
                <w:color w:val="000000" w:themeColor="text1"/>
                <w:sz w:val="16"/>
                <w:szCs w:val="16"/>
              </w:rPr>
              <w:t>И НЕМАТЕРИАЛЬНЫХ</w:t>
            </w:r>
            <w:r w:rsidRPr="00F91CDE">
              <w:rPr>
                <w:rFonts w:ascii="Times New Roman" w:hAnsi="Times New Roman" w:cs="Times New Roman"/>
                <w:b/>
                <w:bCs/>
                <w:color w:val="000000" w:themeColor="text1"/>
                <w:sz w:val="16"/>
                <w:szCs w:val="16"/>
              </w:rPr>
              <w:t xml:space="preserve"> АКТИВОВ</w:t>
            </w:r>
          </w:p>
        </w:tc>
        <w:tc>
          <w:tcPr>
            <w:tcW w:w="851" w:type="dxa"/>
            <w:vAlign w:val="center"/>
          </w:tcPr>
          <w:p w:rsidR="00F91CDE" w:rsidRPr="00F91CDE" w:rsidRDefault="00F91CDE" w:rsidP="00FF3DF6">
            <w:pPr>
              <w:spacing w:after="0" w:line="240" w:lineRule="auto"/>
              <w:jc w:val="center"/>
              <w:rPr>
                <w:rFonts w:ascii="Times New Roman" w:hAnsi="Times New Roman" w:cs="Times New Roman"/>
                <w:b/>
                <w:bCs/>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b/>
                <w:bCs/>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snapToGrid w:val="0"/>
                <w:color w:val="000000" w:themeColor="text1"/>
                <w:sz w:val="16"/>
                <w:szCs w:val="16"/>
                <w:lang w:val="en-US"/>
              </w:rPr>
            </w:pPr>
            <w:r w:rsidRPr="00F91CDE">
              <w:rPr>
                <w:rFonts w:ascii="Times New Roman" w:hAnsi="Times New Roman" w:cs="Times New Roman"/>
                <w:b/>
                <w:snapToGrid w:val="0"/>
                <w:color w:val="000000" w:themeColor="text1"/>
                <w:sz w:val="16"/>
                <w:szCs w:val="16"/>
                <w:lang w:val="en-US"/>
              </w:rPr>
              <w:t>114 06000 00 0000 4</w:t>
            </w:r>
            <w:r w:rsidRPr="00F91CDE">
              <w:rPr>
                <w:rFonts w:ascii="Times New Roman" w:hAnsi="Times New Roman" w:cs="Times New Roman"/>
                <w:b/>
                <w:snapToGrid w:val="0"/>
                <w:color w:val="000000" w:themeColor="text1"/>
                <w:sz w:val="16"/>
                <w:szCs w:val="16"/>
              </w:rPr>
              <w:t>3</w:t>
            </w:r>
            <w:r w:rsidRPr="00F91CDE">
              <w:rPr>
                <w:rFonts w:ascii="Times New Roman" w:hAnsi="Times New Roman" w:cs="Times New Roman"/>
                <w:b/>
                <w:snapToGrid w:val="0"/>
                <w:color w:val="000000" w:themeColor="text1"/>
                <w:sz w:val="16"/>
                <w:szCs w:val="16"/>
                <w:lang w:val="en-US"/>
              </w:rPr>
              <w:t>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Доходы от продажи земельных участков, находящихся в государс</w:t>
            </w:r>
            <w:r w:rsidRPr="00F91CDE">
              <w:rPr>
                <w:rFonts w:ascii="Times New Roman" w:hAnsi="Times New Roman" w:cs="Times New Roman"/>
                <w:b/>
                <w:color w:val="000000" w:themeColor="text1"/>
                <w:sz w:val="16"/>
                <w:szCs w:val="16"/>
              </w:rPr>
              <w:t>т</w:t>
            </w:r>
            <w:r w:rsidRPr="00F91CDE">
              <w:rPr>
                <w:rFonts w:ascii="Times New Roman" w:hAnsi="Times New Roman" w:cs="Times New Roman"/>
                <w:b/>
                <w:color w:val="000000" w:themeColor="text1"/>
                <w:sz w:val="16"/>
                <w:szCs w:val="16"/>
              </w:rPr>
              <w:t>венной и муниципальной со</w:t>
            </w:r>
            <w:r w:rsidRPr="00F91CDE">
              <w:rPr>
                <w:rFonts w:ascii="Times New Roman" w:hAnsi="Times New Roman" w:cs="Times New Roman"/>
                <w:b/>
                <w:color w:val="000000" w:themeColor="text1"/>
                <w:sz w:val="16"/>
                <w:szCs w:val="16"/>
              </w:rPr>
              <w:t>б</w:t>
            </w:r>
            <w:r w:rsidRPr="00F91CDE">
              <w:rPr>
                <w:rFonts w:ascii="Times New Roman" w:hAnsi="Times New Roman" w:cs="Times New Roman"/>
                <w:b/>
                <w:color w:val="000000" w:themeColor="text1"/>
                <w:sz w:val="16"/>
                <w:szCs w:val="16"/>
              </w:rPr>
              <w:t>ственности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D44E3A">
            <w:pPr>
              <w:spacing w:after="0" w:line="240" w:lineRule="auto"/>
              <w:jc w:val="center"/>
              <w:rPr>
                <w:rFonts w:ascii="Times New Roman" w:hAnsi="Times New Roman" w:cs="Times New Roman"/>
                <w:b/>
                <w:snapToGrid w:val="0"/>
                <w:color w:val="000000" w:themeColor="text1"/>
                <w:sz w:val="16"/>
                <w:szCs w:val="16"/>
                <w:lang w:val="en-US"/>
              </w:rPr>
            </w:pPr>
            <w:r w:rsidRPr="00F91CDE">
              <w:rPr>
                <w:rFonts w:ascii="Times New Roman" w:hAnsi="Times New Roman" w:cs="Times New Roman"/>
                <w:b/>
                <w:snapToGrid w:val="0"/>
                <w:color w:val="000000" w:themeColor="text1"/>
                <w:sz w:val="16"/>
                <w:szCs w:val="16"/>
                <w:lang w:val="en-US"/>
              </w:rPr>
              <w:t>114 06020 00 0000 4</w:t>
            </w:r>
            <w:r w:rsidRPr="00F91CDE">
              <w:rPr>
                <w:rFonts w:ascii="Times New Roman" w:hAnsi="Times New Roman" w:cs="Times New Roman"/>
                <w:b/>
                <w:snapToGrid w:val="0"/>
                <w:color w:val="000000" w:themeColor="text1"/>
                <w:sz w:val="16"/>
                <w:szCs w:val="16"/>
              </w:rPr>
              <w:t>3</w:t>
            </w:r>
            <w:r w:rsidRPr="00F91CDE">
              <w:rPr>
                <w:rFonts w:ascii="Times New Roman" w:hAnsi="Times New Roman" w:cs="Times New Roman"/>
                <w:b/>
                <w:snapToGrid w:val="0"/>
                <w:color w:val="000000" w:themeColor="text1"/>
                <w:sz w:val="16"/>
                <w:szCs w:val="16"/>
                <w:lang w:val="en-US"/>
              </w:rPr>
              <w:t>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Доходы от продажи земельных участков, государственная собстве</w:t>
            </w:r>
            <w:r w:rsidRPr="00F91CDE">
              <w:rPr>
                <w:rFonts w:ascii="Times New Roman" w:hAnsi="Times New Roman" w:cs="Times New Roman"/>
                <w:b/>
                <w:color w:val="000000" w:themeColor="text1"/>
                <w:sz w:val="16"/>
                <w:szCs w:val="16"/>
              </w:rPr>
              <w:t>н</w:t>
            </w:r>
            <w:r w:rsidRPr="00F91CDE">
              <w:rPr>
                <w:rFonts w:ascii="Times New Roman" w:hAnsi="Times New Roman" w:cs="Times New Roman"/>
                <w:b/>
                <w:color w:val="000000" w:themeColor="text1"/>
                <w:sz w:val="16"/>
                <w:szCs w:val="16"/>
              </w:rPr>
              <w:t>ность на которые разграничена (за исключением земельных участков бюдже</w:t>
            </w:r>
            <w:r w:rsidRPr="00F91CDE">
              <w:rPr>
                <w:rFonts w:ascii="Times New Roman" w:hAnsi="Times New Roman" w:cs="Times New Roman"/>
                <w:b/>
                <w:color w:val="000000" w:themeColor="text1"/>
                <w:sz w:val="16"/>
                <w:szCs w:val="16"/>
              </w:rPr>
              <w:t>т</w:t>
            </w:r>
            <w:r w:rsidRPr="00F91CDE">
              <w:rPr>
                <w:rFonts w:ascii="Times New Roman" w:hAnsi="Times New Roman" w:cs="Times New Roman"/>
                <w:b/>
                <w:color w:val="000000" w:themeColor="text1"/>
                <w:sz w:val="16"/>
                <w:szCs w:val="16"/>
              </w:rPr>
              <w:t>ных и автономных учреждений)</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1 14 06025 10 0000 430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Доходы от продажи земельных участков, находящихся в собственности сельских поселений (за исключением земельных участков муниципальных бю</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жетных и автономных учреждений)</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D44E3A" w:rsidRPr="00F91CDE" w:rsidTr="00D44E3A">
        <w:tblPrEx>
          <w:tblCellMar>
            <w:top w:w="0" w:type="dxa"/>
            <w:bottom w:w="0" w:type="dxa"/>
          </w:tblCellMar>
        </w:tblPrEx>
        <w:trPr>
          <w:trHeight w:val="20"/>
        </w:trPr>
        <w:tc>
          <w:tcPr>
            <w:tcW w:w="10490" w:type="dxa"/>
            <w:gridSpan w:val="5"/>
            <w:vAlign w:val="center"/>
          </w:tcPr>
          <w:p w:rsidR="00D44E3A" w:rsidRPr="00F91CDE" w:rsidRDefault="00D44E3A" w:rsidP="00FF3DF6">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В ЧАСТИ </w:t>
            </w:r>
            <w:proofErr w:type="gramStart"/>
            <w:r w:rsidRPr="00F91CDE">
              <w:rPr>
                <w:rFonts w:ascii="Times New Roman" w:hAnsi="Times New Roman" w:cs="Times New Roman"/>
                <w:b/>
                <w:bCs/>
                <w:color w:val="000000" w:themeColor="text1"/>
                <w:sz w:val="16"/>
                <w:szCs w:val="16"/>
              </w:rPr>
              <w:t>ПРОЧИХ  НЕНАЛОГОВЫХ</w:t>
            </w:r>
            <w:proofErr w:type="gramEnd"/>
            <w:r w:rsidRPr="00F91CDE">
              <w:rPr>
                <w:rFonts w:ascii="Times New Roman" w:hAnsi="Times New Roman" w:cs="Times New Roman"/>
                <w:b/>
                <w:bCs/>
                <w:color w:val="000000" w:themeColor="text1"/>
                <w:sz w:val="16"/>
                <w:szCs w:val="16"/>
              </w:rPr>
              <w:t xml:space="preserve">  ДОХОДОВ</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1 17 00000 00 0000 000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Прочие неналоговые доходы</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1 17 01000 00 0000 180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Невыясненные поступления</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snapToGrid w:val="0"/>
                <w:color w:val="000000" w:themeColor="text1"/>
                <w:sz w:val="16"/>
                <w:szCs w:val="16"/>
              </w:rPr>
            </w:pPr>
            <w:r w:rsidRPr="00F91CDE">
              <w:rPr>
                <w:rFonts w:ascii="Times New Roman" w:hAnsi="Times New Roman" w:cs="Times New Roman"/>
                <w:snapToGrid w:val="0"/>
                <w:color w:val="000000" w:themeColor="text1"/>
                <w:sz w:val="16"/>
                <w:szCs w:val="16"/>
              </w:rPr>
              <w:t>1 17 01050 10 0000 180</w:t>
            </w:r>
          </w:p>
        </w:tc>
        <w:tc>
          <w:tcPr>
            <w:tcW w:w="6096" w:type="dxa"/>
            <w:vAlign w:val="center"/>
          </w:tcPr>
          <w:p w:rsidR="00F91CDE" w:rsidRPr="00F91CDE" w:rsidRDefault="00F91CDE" w:rsidP="00D44E3A">
            <w:pPr>
              <w:spacing w:after="0" w:line="240" w:lineRule="auto"/>
              <w:rPr>
                <w:rFonts w:ascii="Times New Roman" w:hAnsi="Times New Roman" w:cs="Times New Roman"/>
                <w:snapToGrid w:val="0"/>
                <w:color w:val="000000" w:themeColor="text1"/>
                <w:sz w:val="16"/>
                <w:szCs w:val="16"/>
              </w:rPr>
            </w:pPr>
            <w:r w:rsidRPr="00F91CDE">
              <w:rPr>
                <w:rFonts w:ascii="Times New Roman" w:hAnsi="Times New Roman" w:cs="Times New Roman"/>
                <w:color w:val="000000" w:themeColor="text1"/>
                <w:sz w:val="16"/>
                <w:szCs w:val="16"/>
              </w:rPr>
              <w:t>Невыясненные поступления, зачисляемые в бюджеты сельских поселений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1 17 05000 00 0000 180</w:t>
            </w:r>
          </w:p>
        </w:tc>
        <w:tc>
          <w:tcPr>
            <w:tcW w:w="6096" w:type="dxa"/>
            <w:vAlign w:val="center"/>
          </w:tcPr>
          <w:p w:rsidR="00F91CDE" w:rsidRPr="00F91CDE" w:rsidRDefault="00F91CDE" w:rsidP="00D44E3A">
            <w:pPr>
              <w:spacing w:after="0" w:line="240" w:lineRule="auto"/>
              <w:rPr>
                <w:rFonts w:ascii="Times New Roman" w:eastAsia="Arial Unicode MS"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Прочие неналоговые доходы</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snapToGrid w:val="0"/>
                <w:color w:val="000000" w:themeColor="text1"/>
                <w:sz w:val="16"/>
                <w:szCs w:val="16"/>
              </w:rPr>
            </w:pPr>
            <w:r w:rsidRPr="00F91CDE">
              <w:rPr>
                <w:rFonts w:ascii="Times New Roman" w:hAnsi="Times New Roman" w:cs="Times New Roman"/>
                <w:snapToGrid w:val="0"/>
                <w:color w:val="000000" w:themeColor="text1"/>
                <w:sz w:val="16"/>
                <w:szCs w:val="16"/>
              </w:rPr>
              <w:t>1 17 05050 10 0000 180</w:t>
            </w:r>
          </w:p>
        </w:tc>
        <w:tc>
          <w:tcPr>
            <w:tcW w:w="6096" w:type="dxa"/>
            <w:vAlign w:val="center"/>
          </w:tcPr>
          <w:p w:rsidR="00F91CDE" w:rsidRPr="00F91CDE" w:rsidRDefault="00F91CDE" w:rsidP="00D44E3A">
            <w:pPr>
              <w:spacing w:after="0" w:line="240" w:lineRule="auto"/>
              <w:rPr>
                <w:rFonts w:ascii="Times New Roman" w:hAnsi="Times New Roman" w:cs="Times New Roman"/>
                <w:snapToGrid w:val="0"/>
                <w:color w:val="000000" w:themeColor="text1"/>
                <w:sz w:val="16"/>
                <w:szCs w:val="16"/>
              </w:rPr>
            </w:pPr>
            <w:r w:rsidRPr="00F91CDE">
              <w:rPr>
                <w:rFonts w:ascii="Times New Roman" w:hAnsi="Times New Roman" w:cs="Times New Roman"/>
                <w:color w:val="000000" w:themeColor="text1"/>
                <w:sz w:val="16"/>
                <w:szCs w:val="16"/>
              </w:rPr>
              <w:t>Прочие неналоговые доходы бюджетов сельских поселений</w:t>
            </w:r>
          </w:p>
        </w:tc>
        <w:tc>
          <w:tcPr>
            <w:tcW w:w="850"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eastAsia="Arial Unicode MS"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0490" w:type="dxa"/>
            <w:gridSpan w:val="5"/>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БЕЗВОЗМЕЗДНЫЕ ПОСТУПЛЕНИЯ</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snapToGrid w:val="0"/>
                <w:color w:val="000000" w:themeColor="text1"/>
                <w:sz w:val="16"/>
                <w:szCs w:val="16"/>
              </w:rPr>
            </w:pPr>
            <w:r w:rsidRPr="00F91CDE">
              <w:rPr>
                <w:rFonts w:ascii="Times New Roman" w:hAnsi="Times New Roman" w:cs="Times New Roman"/>
                <w:b/>
                <w:color w:val="000000" w:themeColor="text1"/>
                <w:sz w:val="16"/>
                <w:szCs w:val="16"/>
              </w:rPr>
              <w:t>2 02 00000 00 0000 000</w:t>
            </w:r>
          </w:p>
        </w:tc>
        <w:tc>
          <w:tcPr>
            <w:tcW w:w="6096" w:type="dxa"/>
            <w:vAlign w:val="center"/>
          </w:tcPr>
          <w:p w:rsidR="00F91CDE" w:rsidRPr="00F91CDE" w:rsidRDefault="00F91CDE" w:rsidP="00D44E3A">
            <w:pPr>
              <w:spacing w:after="0" w:line="240" w:lineRule="auto"/>
              <w:rPr>
                <w:rFonts w:ascii="Times New Roman" w:hAnsi="Times New Roman" w:cs="Times New Roman"/>
                <w:b/>
                <w:snapToGrid w:val="0"/>
                <w:color w:val="000000" w:themeColor="text1"/>
                <w:sz w:val="16"/>
                <w:szCs w:val="16"/>
              </w:rPr>
            </w:pPr>
            <w:r w:rsidRPr="00F91CDE">
              <w:rPr>
                <w:rFonts w:ascii="Times New Roman" w:hAnsi="Times New Roman" w:cs="Times New Roman"/>
                <w:b/>
                <w:color w:val="000000" w:themeColor="text1"/>
                <w:sz w:val="16"/>
                <w:szCs w:val="16"/>
              </w:rPr>
              <w:t xml:space="preserve">Безвозмездные поступления от других </w:t>
            </w:r>
            <w:r w:rsidR="00D44E3A" w:rsidRPr="00F91CDE">
              <w:rPr>
                <w:rFonts w:ascii="Times New Roman" w:hAnsi="Times New Roman" w:cs="Times New Roman"/>
                <w:b/>
                <w:color w:val="000000" w:themeColor="text1"/>
                <w:sz w:val="16"/>
                <w:szCs w:val="16"/>
              </w:rPr>
              <w:t>бюджетов бюджетной</w:t>
            </w:r>
            <w:r w:rsidRPr="00F91CDE">
              <w:rPr>
                <w:rFonts w:ascii="Times New Roman" w:hAnsi="Times New Roman" w:cs="Times New Roman"/>
                <w:b/>
                <w:color w:val="000000" w:themeColor="text1"/>
                <w:sz w:val="16"/>
                <w:szCs w:val="16"/>
              </w:rPr>
              <w:t xml:space="preserve"> системы Ро</w:t>
            </w:r>
            <w:r w:rsidRPr="00F91CDE">
              <w:rPr>
                <w:rFonts w:ascii="Times New Roman" w:hAnsi="Times New Roman" w:cs="Times New Roman"/>
                <w:b/>
                <w:color w:val="000000" w:themeColor="text1"/>
                <w:sz w:val="16"/>
                <w:szCs w:val="16"/>
              </w:rPr>
              <w:t>с</w:t>
            </w:r>
            <w:r w:rsidRPr="00F91CDE">
              <w:rPr>
                <w:rFonts w:ascii="Times New Roman" w:hAnsi="Times New Roman" w:cs="Times New Roman"/>
                <w:b/>
                <w:color w:val="000000" w:themeColor="text1"/>
                <w:sz w:val="16"/>
                <w:szCs w:val="16"/>
              </w:rPr>
              <w:t>сийской Федерации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2 02 10000 00 0000 150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Дотации бюджетам бюджетной системы Российской Федерации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D44E3A">
            <w:pPr>
              <w:spacing w:after="0" w:line="240" w:lineRule="auto"/>
              <w:jc w:val="center"/>
              <w:rPr>
                <w:rFonts w:ascii="Times New Roman" w:hAnsi="Times New Roman" w:cs="Times New Roman"/>
                <w:color w:val="000000" w:themeColor="text1"/>
                <w:sz w:val="16"/>
                <w:szCs w:val="16"/>
                <w:lang w:eastAsia="zh-CN"/>
              </w:rPr>
            </w:pPr>
            <w:r w:rsidRPr="00F91CDE">
              <w:rPr>
                <w:rFonts w:ascii="Times New Roman" w:hAnsi="Times New Roman" w:cs="Times New Roman"/>
                <w:color w:val="000000" w:themeColor="text1"/>
                <w:sz w:val="16"/>
                <w:szCs w:val="16"/>
                <w:lang w:eastAsia="zh-CN"/>
              </w:rPr>
              <w:t>2 02 16001 10 0000 150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lang w:eastAsia="zh-CN"/>
              </w:rPr>
            </w:pPr>
            <w:r w:rsidRPr="00F91CDE">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2 02 15002 10 0000 150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Дотации бюджетам сельских поселений на поддержку мер по обеспеч</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нию сбалансированности бю</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жетов</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2 02 20000 00 0000 150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Субсидии бюджетам бюджетной системы Российской Федерации (межбюджетные субсидии)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D44E3A" w:rsidP="00FF3DF6">
            <w:pPr>
              <w:spacing w:after="0" w:line="240" w:lineRule="auto"/>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2 02 </w:t>
            </w:r>
            <w:r w:rsidRPr="00D44E3A">
              <w:rPr>
                <w:rFonts w:ascii="Times New Roman" w:hAnsi="Times New Roman" w:cs="Times New Roman"/>
                <w:color w:val="000000" w:themeColor="text1"/>
                <w:sz w:val="16"/>
                <w:szCs w:val="16"/>
              </w:rPr>
              <w:t>25555</w:t>
            </w:r>
            <w:r>
              <w:rPr>
                <w:rFonts w:ascii="Times New Roman" w:hAnsi="Times New Roman" w:cs="Times New Roman"/>
                <w:color w:val="000000" w:themeColor="text1"/>
                <w:sz w:val="16"/>
                <w:szCs w:val="16"/>
              </w:rPr>
              <w:t xml:space="preserve"> </w:t>
            </w:r>
            <w:r w:rsidRPr="00D44E3A">
              <w:rPr>
                <w:rFonts w:ascii="Times New Roman" w:hAnsi="Times New Roman" w:cs="Times New Roman"/>
                <w:color w:val="000000" w:themeColor="text1"/>
                <w:sz w:val="16"/>
                <w:szCs w:val="16"/>
              </w:rPr>
              <w:t>10</w:t>
            </w:r>
            <w:r>
              <w:rPr>
                <w:rFonts w:ascii="Times New Roman" w:hAnsi="Times New Roman" w:cs="Times New Roman"/>
                <w:color w:val="000000" w:themeColor="text1"/>
                <w:sz w:val="16"/>
                <w:szCs w:val="16"/>
              </w:rPr>
              <w:t xml:space="preserve"> </w:t>
            </w:r>
            <w:r w:rsidRPr="00D44E3A">
              <w:rPr>
                <w:rFonts w:ascii="Times New Roman" w:hAnsi="Times New Roman" w:cs="Times New Roman"/>
                <w:color w:val="000000" w:themeColor="text1"/>
                <w:sz w:val="16"/>
                <w:szCs w:val="16"/>
              </w:rPr>
              <w:t>0000</w:t>
            </w:r>
            <w:r>
              <w:rPr>
                <w:rFonts w:ascii="Times New Roman" w:hAnsi="Times New Roman" w:cs="Times New Roman"/>
                <w:color w:val="000000" w:themeColor="text1"/>
                <w:sz w:val="16"/>
                <w:szCs w:val="16"/>
              </w:rPr>
              <w:t xml:space="preserve"> </w:t>
            </w:r>
            <w:r w:rsidRPr="00D44E3A">
              <w:rPr>
                <w:rFonts w:ascii="Times New Roman" w:hAnsi="Times New Roman" w:cs="Times New Roman"/>
                <w:color w:val="000000" w:themeColor="text1"/>
                <w:sz w:val="16"/>
                <w:szCs w:val="16"/>
              </w:rPr>
              <w:t>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Субсидии бюджетам сельских поселений на реализацию программ фо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мирования современной городской ср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ды</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202 25576 10 0000 150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Субсидии бюджетам сельских поселений на обеспечение комплексного разв</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тия сельских территорий</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2 02 29999 10 0000 150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Прочие субсидии бюджетам сельских поселений</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snapToGrid w:val="0"/>
                <w:color w:val="000000" w:themeColor="text1"/>
                <w:sz w:val="16"/>
                <w:szCs w:val="16"/>
              </w:rPr>
            </w:pPr>
            <w:r w:rsidRPr="00F91CDE">
              <w:rPr>
                <w:rFonts w:ascii="Times New Roman" w:hAnsi="Times New Roman" w:cs="Times New Roman"/>
                <w:b/>
                <w:color w:val="000000" w:themeColor="text1"/>
                <w:sz w:val="16"/>
                <w:szCs w:val="16"/>
              </w:rPr>
              <w:t>202 40000 00 0000 150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Иные межбюджетные трансферты</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D44E3A">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2 02 40014 10 0000 150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Межбюджетные трансферты, передаваемые бюджетам сельских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ний из бюджетов муниципальных районов на осуществление части по</w:t>
            </w:r>
            <w:r w:rsidRPr="00F91CDE">
              <w:rPr>
                <w:rFonts w:ascii="Times New Roman" w:hAnsi="Times New Roman" w:cs="Times New Roman"/>
                <w:color w:val="000000" w:themeColor="text1"/>
                <w:sz w:val="16"/>
                <w:szCs w:val="16"/>
              </w:rPr>
              <w:t>л</w:t>
            </w:r>
            <w:r w:rsidRPr="00F91CDE">
              <w:rPr>
                <w:rFonts w:ascii="Times New Roman" w:hAnsi="Times New Roman" w:cs="Times New Roman"/>
                <w:color w:val="000000" w:themeColor="text1"/>
                <w:sz w:val="16"/>
                <w:szCs w:val="16"/>
              </w:rPr>
              <w:t>номочий по решению вопросов местного значения в соответствии с з</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ключенными согл</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шениями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202 45390 10 0000 150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Межбюджетные трансферты, передаваемые бюджетам сельских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ний на финансовое обеспечение дорожной деятельности</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lang w:eastAsia="zh-CN"/>
              </w:rPr>
            </w:pPr>
            <w:r w:rsidRPr="00F91CDE">
              <w:rPr>
                <w:rFonts w:ascii="Times New Roman" w:hAnsi="Times New Roman" w:cs="Times New Roman"/>
                <w:color w:val="000000" w:themeColor="text1"/>
                <w:sz w:val="16"/>
                <w:szCs w:val="16"/>
                <w:lang w:eastAsia="zh-CN"/>
              </w:rPr>
              <w:t>2 02 49999 10 0000 150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lang w:eastAsia="zh-CN"/>
              </w:rPr>
            </w:pPr>
            <w:r w:rsidRPr="00F91CDE">
              <w:rPr>
                <w:rFonts w:ascii="Times New Roman" w:hAnsi="Times New Roman" w:cs="Times New Roman"/>
                <w:color w:val="000000" w:themeColor="text1"/>
                <w:sz w:val="16"/>
                <w:szCs w:val="16"/>
              </w:rPr>
              <w:t xml:space="preserve">Прочие межбюджетные трансферты, </w:t>
            </w:r>
            <w:proofErr w:type="gramStart"/>
            <w:r w:rsidRPr="00F91CDE">
              <w:rPr>
                <w:rFonts w:ascii="Times New Roman" w:hAnsi="Times New Roman" w:cs="Times New Roman"/>
                <w:color w:val="000000" w:themeColor="text1"/>
                <w:sz w:val="16"/>
                <w:szCs w:val="16"/>
              </w:rPr>
              <w:t>передаваемые  бюджетам</w:t>
            </w:r>
            <w:proofErr w:type="gramEnd"/>
            <w:r w:rsidRPr="00F91CDE">
              <w:rPr>
                <w:rFonts w:ascii="Times New Roman" w:hAnsi="Times New Roman" w:cs="Times New Roman"/>
                <w:color w:val="000000" w:themeColor="text1"/>
                <w:sz w:val="16"/>
                <w:szCs w:val="16"/>
              </w:rPr>
              <w:t xml:space="preserve"> сельских поселений</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2 07 00000 00 0000 000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Прочие безвозмездные поступления</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2 07 05030 10 0000 150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Прочие безвозмездные поступления в бюджеты сельских поселений</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2 08 00000 00 0000 000</w:t>
            </w:r>
          </w:p>
        </w:tc>
        <w:tc>
          <w:tcPr>
            <w:tcW w:w="6096" w:type="dxa"/>
            <w:vAlign w:val="center"/>
          </w:tcPr>
          <w:p w:rsidR="00F91CDE" w:rsidRPr="00F91CDE" w:rsidRDefault="00F91CDE" w:rsidP="00D44E3A">
            <w:pPr>
              <w:spacing w:after="0" w:line="240" w:lineRule="auto"/>
              <w:rPr>
                <w:rFonts w:ascii="Times New Roman" w:hAnsi="Times New Roman" w:cs="Times New Roman"/>
                <w:b/>
                <w:color w:val="000000" w:themeColor="text1"/>
                <w:sz w:val="16"/>
                <w:szCs w:val="16"/>
              </w:rPr>
            </w:pPr>
            <w:r w:rsidRPr="00F91CDE">
              <w:rPr>
                <w:rFonts w:ascii="Times New Roman" w:hAnsi="Times New Roman" w:cs="Times New Roman"/>
                <w:b/>
                <w:color w:val="000000" w:themeColor="text1"/>
                <w:sz w:val="16"/>
                <w:szCs w:val="16"/>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w:t>
            </w:r>
            <w:r w:rsidRPr="00F91CDE">
              <w:rPr>
                <w:rFonts w:ascii="Times New Roman" w:hAnsi="Times New Roman" w:cs="Times New Roman"/>
                <w:b/>
                <w:color w:val="000000" w:themeColor="text1"/>
                <w:sz w:val="16"/>
                <w:szCs w:val="16"/>
              </w:rPr>
              <w:t>Е</w:t>
            </w:r>
            <w:r w:rsidRPr="00F91CDE">
              <w:rPr>
                <w:rFonts w:ascii="Times New Roman" w:hAnsi="Times New Roman" w:cs="Times New Roman"/>
                <w:b/>
                <w:color w:val="000000" w:themeColor="text1"/>
                <w:sz w:val="16"/>
                <w:szCs w:val="16"/>
              </w:rPr>
              <w:t>НИЕ ТАКОГО ВОЗВРАТА И ПРОЦЕНТОВ, НАЧИСЛЕННЫХ НА ИЗЛИШНЕ ВЗЫСКАННЫЕ СУ</w:t>
            </w:r>
            <w:r w:rsidRPr="00F91CDE">
              <w:rPr>
                <w:rFonts w:ascii="Times New Roman" w:hAnsi="Times New Roman" w:cs="Times New Roman"/>
                <w:b/>
                <w:color w:val="000000" w:themeColor="text1"/>
                <w:sz w:val="16"/>
                <w:szCs w:val="16"/>
              </w:rPr>
              <w:t>М</w:t>
            </w:r>
            <w:r w:rsidRPr="00F91CDE">
              <w:rPr>
                <w:rFonts w:ascii="Times New Roman" w:hAnsi="Times New Roman" w:cs="Times New Roman"/>
                <w:b/>
                <w:color w:val="000000" w:themeColor="text1"/>
                <w:sz w:val="16"/>
                <w:szCs w:val="16"/>
              </w:rPr>
              <w:t>МЫ</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p>
        </w:tc>
      </w:tr>
      <w:tr w:rsidR="00F91CDE" w:rsidRPr="00F91CDE" w:rsidTr="00D44E3A">
        <w:tblPrEx>
          <w:tblCellMar>
            <w:top w:w="0" w:type="dxa"/>
            <w:bottom w:w="0" w:type="dxa"/>
          </w:tblCellMar>
        </w:tblPrEx>
        <w:trPr>
          <w:trHeight w:val="20"/>
        </w:trPr>
        <w:tc>
          <w:tcPr>
            <w:tcW w:w="1843"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2 08 05000 10 0000 150</w:t>
            </w:r>
          </w:p>
        </w:tc>
        <w:tc>
          <w:tcPr>
            <w:tcW w:w="6096" w:type="dxa"/>
            <w:vAlign w:val="center"/>
          </w:tcPr>
          <w:p w:rsidR="00F91CDE" w:rsidRPr="00F91CDE" w:rsidRDefault="00F91CDE" w:rsidP="00D44E3A">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Перечисления из бюджетов сельских поселений (в бюджеты сельских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 xml:space="preserve">ний) для осуществления возврата (зачета) излишне уплаченных или излишне взысканных сумм налогов, сборов и иных платежей, а также сумм процентов за </w:t>
            </w:r>
            <w:proofErr w:type="gramStart"/>
            <w:r w:rsidRPr="00F91CDE">
              <w:rPr>
                <w:rFonts w:ascii="Times New Roman" w:hAnsi="Times New Roman" w:cs="Times New Roman"/>
                <w:color w:val="000000" w:themeColor="text1"/>
                <w:sz w:val="16"/>
                <w:szCs w:val="16"/>
              </w:rPr>
              <w:t>несвоевременное  осуществление</w:t>
            </w:r>
            <w:proofErr w:type="gramEnd"/>
            <w:r w:rsidRPr="00F91CDE">
              <w:rPr>
                <w:rFonts w:ascii="Times New Roman" w:hAnsi="Times New Roman" w:cs="Times New Roman"/>
                <w:color w:val="000000" w:themeColor="text1"/>
                <w:sz w:val="16"/>
                <w:szCs w:val="16"/>
              </w:rPr>
              <w:t xml:space="preserve"> такого возврата и процентов, начисленных за изли</w:t>
            </w:r>
            <w:r w:rsidRPr="00F91CDE">
              <w:rPr>
                <w:rFonts w:ascii="Times New Roman" w:hAnsi="Times New Roman" w:cs="Times New Roman"/>
                <w:color w:val="000000" w:themeColor="text1"/>
                <w:sz w:val="16"/>
                <w:szCs w:val="16"/>
              </w:rPr>
              <w:t>ш</w:t>
            </w:r>
            <w:r w:rsidRPr="00F91CDE">
              <w:rPr>
                <w:rFonts w:ascii="Times New Roman" w:hAnsi="Times New Roman" w:cs="Times New Roman"/>
                <w:color w:val="000000" w:themeColor="text1"/>
                <w:sz w:val="16"/>
                <w:szCs w:val="16"/>
              </w:rPr>
              <w:t>не взысканные суммы</w:t>
            </w:r>
          </w:p>
        </w:tc>
        <w:tc>
          <w:tcPr>
            <w:tcW w:w="850"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1" w:type="dxa"/>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c>
          <w:tcPr>
            <w:tcW w:w="850" w:type="dxa"/>
            <w:shd w:val="clear" w:color="auto" w:fill="auto"/>
            <w:vAlign w:val="center"/>
          </w:tcPr>
          <w:p w:rsidR="00F91CDE" w:rsidRPr="00F91CDE" w:rsidRDefault="00F91CDE" w:rsidP="00FF3DF6">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w:t>
            </w:r>
          </w:p>
        </w:tc>
      </w:tr>
    </w:tbl>
    <w:p w:rsidR="00D44E3A" w:rsidRPr="00D44E3A" w:rsidRDefault="00D44E3A" w:rsidP="00D44E3A">
      <w:pPr>
        <w:spacing w:after="0" w:line="240" w:lineRule="auto"/>
        <w:ind w:left="-1276" w:firstLine="283"/>
        <w:jc w:val="both"/>
        <w:rPr>
          <w:rFonts w:ascii="Times New Roman" w:hAnsi="Times New Roman" w:cs="Times New Roman"/>
          <w:color w:val="000000" w:themeColor="text1"/>
          <w:sz w:val="16"/>
          <w:szCs w:val="16"/>
        </w:rPr>
      </w:pPr>
    </w:p>
    <w:p w:rsidR="00D44E3A" w:rsidRPr="00491153" w:rsidRDefault="00D44E3A" w:rsidP="00491153">
      <w:pPr>
        <w:spacing w:after="0" w:line="240" w:lineRule="auto"/>
        <w:ind w:left="-1276" w:firstLine="283"/>
        <w:jc w:val="right"/>
        <w:rPr>
          <w:rFonts w:ascii="Times New Roman" w:hAnsi="Times New Roman" w:cs="Times New Roman"/>
          <w:color w:val="000000" w:themeColor="text1"/>
          <w:sz w:val="20"/>
          <w:szCs w:val="20"/>
        </w:rPr>
      </w:pPr>
      <w:r w:rsidRPr="00491153">
        <w:rPr>
          <w:rFonts w:ascii="Times New Roman" w:hAnsi="Times New Roman" w:cs="Times New Roman"/>
          <w:color w:val="000000" w:themeColor="text1"/>
          <w:sz w:val="20"/>
          <w:szCs w:val="20"/>
        </w:rPr>
        <w:t>Приложение №3</w:t>
      </w:r>
    </w:p>
    <w:p w:rsidR="00D44E3A" w:rsidRPr="00491153" w:rsidRDefault="00D44E3A" w:rsidP="00491153">
      <w:pPr>
        <w:spacing w:after="0" w:line="240" w:lineRule="auto"/>
        <w:ind w:left="-1276" w:firstLine="283"/>
        <w:jc w:val="right"/>
        <w:rPr>
          <w:rFonts w:ascii="Times New Roman" w:hAnsi="Times New Roman" w:cs="Times New Roman"/>
          <w:color w:val="000000" w:themeColor="text1"/>
          <w:sz w:val="20"/>
          <w:szCs w:val="20"/>
        </w:rPr>
      </w:pPr>
      <w:r w:rsidRPr="00491153">
        <w:rPr>
          <w:rFonts w:ascii="Times New Roman" w:hAnsi="Times New Roman" w:cs="Times New Roman"/>
          <w:color w:val="000000" w:themeColor="text1"/>
          <w:sz w:val="20"/>
          <w:szCs w:val="20"/>
        </w:rPr>
        <w:t>к решению Совета депутатов Поддорского сельского поселения "О бюджете Поддорского</w:t>
      </w:r>
    </w:p>
    <w:p w:rsidR="00D44E3A" w:rsidRPr="00491153" w:rsidRDefault="00D44E3A" w:rsidP="00491153">
      <w:pPr>
        <w:spacing w:after="0" w:line="240" w:lineRule="auto"/>
        <w:ind w:left="-1276" w:firstLine="283"/>
        <w:jc w:val="right"/>
        <w:rPr>
          <w:rFonts w:ascii="Times New Roman" w:hAnsi="Times New Roman" w:cs="Times New Roman"/>
          <w:color w:val="000000" w:themeColor="text1"/>
          <w:sz w:val="20"/>
          <w:szCs w:val="20"/>
        </w:rPr>
      </w:pPr>
      <w:r w:rsidRPr="00491153">
        <w:rPr>
          <w:rFonts w:ascii="Times New Roman" w:hAnsi="Times New Roman" w:cs="Times New Roman"/>
          <w:color w:val="000000" w:themeColor="text1"/>
          <w:sz w:val="20"/>
          <w:szCs w:val="20"/>
        </w:rPr>
        <w:t>сельского поселения на 2022год и плановый период 2023 и 2024 годов "</w:t>
      </w:r>
    </w:p>
    <w:p w:rsidR="00D44E3A" w:rsidRPr="00491153" w:rsidRDefault="00D44E3A" w:rsidP="00491153">
      <w:pPr>
        <w:spacing w:after="0" w:line="240" w:lineRule="auto"/>
        <w:ind w:left="-1276" w:firstLine="283"/>
        <w:jc w:val="center"/>
        <w:rPr>
          <w:rFonts w:ascii="Times New Roman" w:hAnsi="Times New Roman" w:cs="Times New Roman"/>
          <w:color w:val="000000" w:themeColor="text1"/>
          <w:sz w:val="20"/>
          <w:szCs w:val="20"/>
        </w:rPr>
      </w:pPr>
      <w:r w:rsidRPr="00491153">
        <w:rPr>
          <w:rFonts w:ascii="Times New Roman" w:hAnsi="Times New Roman" w:cs="Times New Roman"/>
          <w:color w:val="000000" w:themeColor="text1"/>
          <w:sz w:val="20"/>
          <w:szCs w:val="20"/>
        </w:rPr>
        <w:lastRenderedPageBreak/>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2022год и плановый период 2023 и 2024 годов</w:t>
      </w:r>
    </w:p>
    <w:p w:rsidR="00F91CDE" w:rsidRPr="00491153" w:rsidRDefault="00F91CDE" w:rsidP="00491153">
      <w:pPr>
        <w:spacing w:after="0" w:line="240" w:lineRule="auto"/>
        <w:ind w:left="-1276" w:firstLine="283"/>
        <w:jc w:val="center"/>
        <w:rPr>
          <w:rFonts w:ascii="Times New Roman" w:hAnsi="Times New Roman" w:cs="Times New Roman"/>
          <w:color w:val="000000" w:themeColor="text1"/>
          <w:sz w:val="20"/>
          <w:szCs w:val="20"/>
        </w:rPr>
      </w:pPr>
      <w:r w:rsidRPr="00491153">
        <w:rPr>
          <w:rFonts w:ascii="Times New Roman" w:hAnsi="Times New Roman" w:cs="Times New Roman"/>
          <w:color w:val="000000" w:themeColor="text1"/>
          <w:sz w:val="20"/>
          <w:szCs w:val="20"/>
        </w:rPr>
        <w:t>(по КБК 10010</w:t>
      </w:r>
      <w:r w:rsidR="00491153" w:rsidRPr="00491153">
        <w:rPr>
          <w:rFonts w:ascii="Times New Roman" w:hAnsi="Times New Roman" w:cs="Times New Roman"/>
          <w:color w:val="000000" w:themeColor="text1"/>
          <w:sz w:val="20"/>
          <w:szCs w:val="20"/>
        </w:rPr>
        <w:t xml:space="preserve">302231010000110, </w:t>
      </w:r>
      <w:r w:rsidRPr="00491153">
        <w:rPr>
          <w:rFonts w:ascii="Times New Roman" w:hAnsi="Times New Roman" w:cs="Times New Roman"/>
          <w:color w:val="000000" w:themeColor="text1"/>
          <w:sz w:val="20"/>
          <w:szCs w:val="20"/>
        </w:rPr>
        <w:t>100103022410100001</w:t>
      </w:r>
      <w:r w:rsidR="00491153" w:rsidRPr="00491153">
        <w:rPr>
          <w:rFonts w:ascii="Times New Roman" w:hAnsi="Times New Roman" w:cs="Times New Roman"/>
          <w:color w:val="000000" w:themeColor="text1"/>
          <w:sz w:val="20"/>
          <w:szCs w:val="20"/>
        </w:rPr>
        <w:t xml:space="preserve">10, 100302251010000110, </w:t>
      </w:r>
      <w:r w:rsidRPr="00491153">
        <w:rPr>
          <w:rFonts w:ascii="Times New Roman" w:hAnsi="Times New Roman" w:cs="Times New Roman"/>
          <w:color w:val="000000" w:themeColor="text1"/>
          <w:sz w:val="20"/>
          <w:szCs w:val="20"/>
        </w:rPr>
        <w:t>10010302261010000110)</w:t>
      </w:r>
    </w:p>
    <w:p w:rsidR="00F91CDE" w:rsidRPr="00F91CDE" w:rsidRDefault="00F91CDE" w:rsidP="00D44E3A">
      <w:pPr>
        <w:spacing w:after="0" w:line="240" w:lineRule="auto"/>
        <w:ind w:left="-1276" w:firstLine="283"/>
        <w:jc w:val="both"/>
        <w:rPr>
          <w:rFonts w:ascii="Times New Roman" w:hAnsi="Times New Roman" w:cs="Times New Roman"/>
          <w:color w:val="000000" w:themeColor="text1"/>
          <w:sz w:val="16"/>
          <w:szCs w:val="16"/>
        </w:rPr>
      </w:pPr>
    </w:p>
    <w:tbl>
      <w:tblPr>
        <w:tblW w:w="10490" w:type="dxa"/>
        <w:tblInd w:w="-1168" w:type="dxa"/>
        <w:tblLook w:val="0000" w:firstRow="0" w:lastRow="0" w:firstColumn="0" w:lastColumn="0" w:noHBand="0" w:noVBand="0"/>
      </w:tblPr>
      <w:tblGrid>
        <w:gridCol w:w="4977"/>
        <w:gridCol w:w="1969"/>
        <w:gridCol w:w="1843"/>
        <w:gridCol w:w="1701"/>
      </w:tblGrid>
      <w:tr w:rsidR="00F91CDE" w:rsidRPr="00491153" w:rsidTr="00491153">
        <w:trPr>
          <w:trHeight w:val="20"/>
        </w:trPr>
        <w:tc>
          <w:tcPr>
            <w:tcW w:w="4977" w:type="dxa"/>
            <w:vMerge w:val="restart"/>
            <w:tcBorders>
              <w:top w:val="single" w:sz="4" w:space="0" w:color="auto"/>
              <w:left w:val="single" w:sz="4" w:space="0" w:color="auto"/>
              <w:right w:val="single" w:sz="4" w:space="0" w:color="auto"/>
            </w:tcBorders>
            <w:shd w:val="clear" w:color="auto" w:fill="auto"/>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Наименование муниципального образования</w:t>
            </w:r>
          </w:p>
        </w:tc>
        <w:tc>
          <w:tcPr>
            <w:tcW w:w="5513" w:type="dxa"/>
            <w:gridSpan w:val="3"/>
            <w:tcBorders>
              <w:top w:val="single" w:sz="4" w:space="0" w:color="auto"/>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норматив отчислений (%)</w:t>
            </w:r>
          </w:p>
        </w:tc>
      </w:tr>
      <w:tr w:rsidR="00F91CDE" w:rsidRPr="00491153" w:rsidTr="00491153">
        <w:trPr>
          <w:trHeight w:val="20"/>
        </w:trPr>
        <w:tc>
          <w:tcPr>
            <w:tcW w:w="4977" w:type="dxa"/>
            <w:vMerge/>
            <w:tcBorders>
              <w:left w:val="single" w:sz="4" w:space="0" w:color="auto"/>
              <w:bottom w:val="single" w:sz="4" w:space="0" w:color="auto"/>
              <w:right w:val="single" w:sz="4" w:space="0" w:color="auto"/>
            </w:tcBorders>
            <w:shd w:val="clear" w:color="auto" w:fill="auto"/>
            <w:vAlign w:val="center"/>
          </w:tcPr>
          <w:p w:rsidR="00F91CDE" w:rsidRPr="00491153" w:rsidRDefault="00F91CDE" w:rsidP="00491153">
            <w:pPr>
              <w:spacing w:after="0" w:line="240" w:lineRule="auto"/>
              <w:jc w:val="center"/>
              <w:rPr>
                <w:rFonts w:ascii="Times New Roman" w:hAnsi="Times New Roman" w:cs="Times New Roman"/>
                <w:sz w:val="16"/>
                <w:szCs w:val="16"/>
              </w:rPr>
            </w:pPr>
          </w:p>
        </w:tc>
        <w:tc>
          <w:tcPr>
            <w:tcW w:w="1969"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2022г</w:t>
            </w:r>
          </w:p>
        </w:tc>
        <w:tc>
          <w:tcPr>
            <w:tcW w:w="1843"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2023г</w:t>
            </w:r>
          </w:p>
        </w:tc>
        <w:tc>
          <w:tcPr>
            <w:tcW w:w="1701"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2024г</w:t>
            </w:r>
          </w:p>
        </w:tc>
      </w:tr>
      <w:tr w:rsidR="00F91CDE" w:rsidRPr="00491153" w:rsidTr="00491153">
        <w:trPr>
          <w:trHeight w:val="20"/>
        </w:trPr>
        <w:tc>
          <w:tcPr>
            <w:tcW w:w="4977" w:type="dxa"/>
            <w:tcBorders>
              <w:top w:val="nil"/>
              <w:left w:val="single" w:sz="4" w:space="0" w:color="auto"/>
              <w:bottom w:val="single" w:sz="4" w:space="0" w:color="auto"/>
              <w:right w:val="single" w:sz="4" w:space="0" w:color="auto"/>
            </w:tcBorders>
            <w:shd w:val="clear" w:color="auto" w:fill="auto"/>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1</w:t>
            </w:r>
          </w:p>
        </w:tc>
        <w:tc>
          <w:tcPr>
            <w:tcW w:w="1969"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2</w:t>
            </w:r>
          </w:p>
        </w:tc>
        <w:tc>
          <w:tcPr>
            <w:tcW w:w="1843"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3</w:t>
            </w:r>
          </w:p>
        </w:tc>
        <w:tc>
          <w:tcPr>
            <w:tcW w:w="1701"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4</w:t>
            </w:r>
          </w:p>
        </w:tc>
      </w:tr>
      <w:tr w:rsidR="00F91CDE" w:rsidRPr="00491153" w:rsidTr="00491153">
        <w:trPr>
          <w:trHeight w:val="20"/>
        </w:trPr>
        <w:tc>
          <w:tcPr>
            <w:tcW w:w="4977" w:type="dxa"/>
            <w:tcBorders>
              <w:top w:val="nil"/>
              <w:left w:val="single" w:sz="4" w:space="0" w:color="auto"/>
              <w:bottom w:val="single" w:sz="4" w:space="0" w:color="auto"/>
              <w:right w:val="single" w:sz="4" w:space="0" w:color="auto"/>
            </w:tcBorders>
            <w:shd w:val="clear" w:color="auto" w:fill="auto"/>
            <w:vAlign w:val="center"/>
          </w:tcPr>
          <w:p w:rsidR="00F91CDE" w:rsidRPr="00491153" w:rsidRDefault="00F91CDE" w:rsidP="00491153">
            <w:pPr>
              <w:spacing w:after="0" w:line="240" w:lineRule="auto"/>
              <w:rPr>
                <w:rFonts w:ascii="Times New Roman" w:hAnsi="Times New Roman" w:cs="Times New Roman"/>
                <w:sz w:val="16"/>
                <w:szCs w:val="16"/>
              </w:rPr>
            </w:pPr>
            <w:r w:rsidRPr="00491153">
              <w:rPr>
                <w:rFonts w:ascii="Times New Roman" w:hAnsi="Times New Roman" w:cs="Times New Roman"/>
                <w:sz w:val="16"/>
                <w:szCs w:val="16"/>
              </w:rPr>
              <w:t>Поддорское сельское поселение</w:t>
            </w:r>
          </w:p>
        </w:tc>
        <w:tc>
          <w:tcPr>
            <w:tcW w:w="1969"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0,0555</w:t>
            </w:r>
          </w:p>
        </w:tc>
        <w:tc>
          <w:tcPr>
            <w:tcW w:w="1843"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0,0555</w:t>
            </w:r>
          </w:p>
        </w:tc>
        <w:tc>
          <w:tcPr>
            <w:tcW w:w="1701" w:type="dxa"/>
            <w:tcBorders>
              <w:top w:val="nil"/>
              <w:left w:val="nil"/>
              <w:bottom w:val="single" w:sz="4" w:space="0" w:color="auto"/>
              <w:right w:val="single" w:sz="4" w:space="0" w:color="auto"/>
            </w:tcBorders>
            <w:vAlign w:val="center"/>
          </w:tcPr>
          <w:p w:rsidR="00F91CDE" w:rsidRPr="00491153" w:rsidRDefault="00F91CDE" w:rsidP="00491153">
            <w:pPr>
              <w:spacing w:after="0" w:line="240" w:lineRule="auto"/>
              <w:jc w:val="center"/>
              <w:rPr>
                <w:rFonts w:ascii="Times New Roman" w:hAnsi="Times New Roman" w:cs="Times New Roman"/>
                <w:sz w:val="16"/>
                <w:szCs w:val="16"/>
              </w:rPr>
            </w:pPr>
            <w:r w:rsidRPr="00491153">
              <w:rPr>
                <w:rFonts w:ascii="Times New Roman" w:hAnsi="Times New Roman" w:cs="Times New Roman"/>
                <w:sz w:val="16"/>
                <w:szCs w:val="16"/>
              </w:rPr>
              <w:t>0,0555</w:t>
            </w:r>
          </w:p>
        </w:tc>
      </w:tr>
    </w:tbl>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tbl>
      <w:tblPr>
        <w:tblW w:w="1048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56"/>
        <w:gridCol w:w="425"/>
        <w:gridCol w:w="439"/>
        <w:gridCol w:w="1276"/>
        <w:gridCol w:w="456"/>
        <w:gridCol w:w="1056"/>
        <w:gridCol w:w="992"/>
        <w:gridCol w:w="992"/>
      </w:tblGrid>
      <w:tr w:rsidR="00491153" w:rsidRPr="00F91CDE" w:rsidTr="00491153">
        <w:trPr>
          <w:trHeight w:val="20"/>
        </w:trPr>
        <w:tc>
          <w:tcPr>
            <w:tcW w:w="10487" w:type="dxa"/>
            <w:gridSpan w:val="9"/>
            <w:tcBorders>
              <w:top w:val="nil"/>
              <w:left w:val="nil"/>
              <w:bottom w:val="single" w:sz="4" w:space="0" w:color="auto"/>
              <w:right w:val="nil"/>
            </w:tcBorders>
            <w:shd w:val="clear" w:color="auto" w:fill="auto"/>
            <w:vAlign w:val="center"/>
            <w:hideMark/>
          </w:tcPr>
          <w:p w:rsidR="00491153" w:rsidRP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Приложение № 4</w:t>
            </w:r>
          </w:p>
          <w:p w:rsid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к решению Совета депутатов Поддорского сельского поселения</w:t>
            </w:r>
          </w:p>
          <w:p w:rsid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"О бюджете Поддо</w:t>
            </w:r>
            <w:r w:rsidRPr="00491153">
              <w:rPr>
                <w:rFonts w:ascii="Times New Roman" w:hAnsi="Times New Roman" w:cs="Times New Roman"/>
                <w:bCs/>
                <w:color w:val="000000" w:themeColor="text1"/>
                <w:sz w:val="20"/>
                <w:szCs w:val="20"/>
              </w:rPr>
              <w:t>р</w:t>
            </w:r>
            <w:r>
              <w:rPr>
                <w:rFonts w:ascii="Times New Roman" w:hAnsi="Times New Roman" w:cs="Times New Roman"/>
                <w:bCs/>
                <w:color w:val="000000" w:themeColor="text1"/>
                <w:sz w:val="20"/>
                <w:szCs w:val="20"/>
              </w:rPr>
              <w:t xml:space="preserve">ского </w:t>
            </w:r>
            <w:r w:rsidRPr="00491153">
              <w:rPr>
                <w:rFonts w:ascii="Times New Roman" w:hAnsi="Times New Roman" w:cs="Times New Roman"/>
                <w:bCs/>
                <w:color w:val="000000" w:themeColor="text1"/>
                <w:sz w:val="20"/>
                <w:szCs w:val="20"/>
              </w:rPr>
              <w:t>сел</w:t>
            </w:r>
            <w:r w:rsidRPr="00491153">
              <w:rPr>
                <w:rFonts w:ascii="Times New Roman" w:hAnsi="Times New Roman" w:cs="Times New Roman"/>
                <w:bCs/>
                <w:color w:val="000000" w:themeColor="text1"/>
                <w:sz w:val="20"/>
                <w:szCs w:val="20"/>
              </w:rPr>
              <w:t>ь</w:t>
            </w:r>
            <w:r w:rsidRPr="00491153">
              <w:rPr>
                <w:rFonts w:ascii="Times New Roman" w:hAnsi="Times New Roman" w:cs="Times New Roman"/>
                <w:bCs/>
                <w:color w:val="000000" w:themeColor="text1"/>
                <w:sz w:val="20"/>
                <w:szCs w:val="20"/>
              </w:rPr>
              <w:t>ского поселения</w:t>
            </w:r>
            <w:r>
              <w:rPr>
                <w:rFonts w:ascii="Times New Roman" w:hAnsi="Times New Roman" w:cs="Times New Roman"/>
                <w:bCs/>
                <w:color w:val="000000" w:themeColor="text1"/>
                <w:sz w:val="20"/>
                <w:szCs w:val="20"/>
              </w:rPr>
              <w:t xml:space="preserve"> на 2022 год</w:t>
            </w:r>
          </w:p>
          <w:p w:rsidR="00491153" w:rsidRP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и плановый период 2023 и 2024 годов"</w:t>
            </w:r>
          </w:p>
          <w:p w:rsidR="00491153" w:rsidRDefault="00491153" w:rsidP="00491153">
            <w:pPr>
              <w:spacing w:after="0" w:line="240" w:lineRule="auto"/>
              <w:jc w:val="center"/>
              <w:rPr>
                <w:rFonts w:ascii="Times New Roman" w:hAnsi="Times New Roman" w:cs="Times New Roman"/>
                <w:b/>
                <w:bCs/>
                <w:color w:val="000000" w:themeColor="text1"/>
                <w:sz w:val="20"/>
                <w:szCs w:val="20"/>
              </w:rPr>
            </w:pPr>
            <w:r w:rsidRPr="00491153">
              <w:rPr>
                <w:rFonts w:ascii="Times New Roman" w:hAnsi="Times New Roman" w:cs="Times New Roman"/>
                <w:b/>
                <w:bCs/>
                <w:color w:val="000000" w:themeColor="text1"/>
                <w:sz w:val="20"/>
                <w:szCs w:val="20"/>
              </w:rPr>
              <w:t>Ведомственная структура расходов бюджета Поддорского сельского поселения на 2022 год и плановый период 2023 и 2024 годов</w:t>
            </w:r>
          </w:p>
          <w:p w:rsidR="00491153" w:rsidRP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
                <w:bCs/>
                <w:color w:val="000000" w:themeColor="text1"/>
                <w:sz w:val="20"/>
                <w:szCs w:val="20"/>
              </w:rPr>
              <w:t>рублей</w:t>
            </w:r>
          </w:p>
        </w:tc>
      </w:tr>
      <w:tr w:rsidR="00F91CDE" w:rsidRPr="00F91CDE" w:rsidTr="00491153">
        <w:trPr>
          <w:trHeight w:val="20"/>
        </w:trPr>
        <w:tc>
          <w:tcPr>
            <w:tcW w:w="4395" w:type="dxa"/>
            <w:tcBorders>
              <w:top w:val="single" w:sz="4" w:space="0" w:color="auto"/>
            </w:tcBorders>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Наименование</w:t>
            </w:r>
          </w:p>
        </w:tc>
        <w:tc>
          <w:tcPr>
            <w:tcW w:w="456" w:type="dxa"/>
            <w:tcBorders>
              <w:top w:val="single" w:sz="4" w:space="0" w:color="auto"/>
            </w:tcBorders>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roofErr w:type="spellStart"/>
            <w:r w:rsidRPr="00F91CDE">
              <w:rPr>
                <w:rFonts w:ascii="Times New Roman" w:hAnsi="Times New Roman" w:cs="Times New Roman"/>
                <w:b/>
                <w:bCs/>
                <w:color w:val="000000" w:themeColor="text1"/>
                <w:sz w:val="16"/>
                <w:szCs w:val="16"/>
              </w:rPr>
              <w:t>Гл</w:t>
            </w:r>
            <w:proofErr w:type="spellEnd"/>
          </w:p>
        </w:tc>
        <w:tc>
          <w:tcPr>
            <w:tcW w:w="425"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roofErr w:type="spellStart"/>
            <w:r w:rsidRPr="00F91CDE">
              <w:rPr>
                <w:rFonts w:ascii="Times New Roman" w:hAnsi="Times New Roman" w:cs="Times New Roman"/>
                <w:b/>
                <w:bCs/>
                <w:color w:val="000000" w:themeColor="text1"/>
                <w:sz w:val="16"/>
                <w:szCs w:val="16"/>
              </w:rPr>
              <w:t>Рз</w:t>
            </w:r>
            <w:proofErr w:type="spellEnd"/>
          </w:p>
        </w:tc>
        <w:tc>
          <w:tcPr>
            <w:tcW w:w="439"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ПР</w:t>
            </w:r>
          </w:p>
        </w:tc>
        <w:tc>
          <w:tcPr>
            <w:tcW w:w="1276"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ЦСР</w:t>
            </w:r>
          </w:p>
        </w:tc>
        <w:tc>
          <w:tcPr>
            <w:tcW w:w="456"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ВР</w:t>
            </w:r>
          </w:p>
        </w:tc>
        <w:tc>
          <w:tcPr>
            <w:tcW w:w="1056"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2022 год</w:t>
            </w:r>
          </w:p>
        </w:tc>
        <w:tc>
          <w:tcPr>
            <w:tcW w:w="992"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2023 год</w:t>
            </w:r>
          </w:p>
        </w:tc>
        <w:tc>
          <w:tcPr>
            <w:tcW w:w="992"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2024 год</w:t>
            </w:r>
          </w:p>
        </w:tc>
      </w:tr>
      <w:tr w:rsidR="00F91CDE"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ВСЕГО расходов по бюджету сельского поселения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18594038,00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6546210,00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6579950,00</w:t>
            </w:r>
          </w:p>
        </w:tc>
      </w:tr>
      <w:tr w:rsidR="00F91CDE"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Администрация Поддорского муниц</w:t>
            </w:r>
            <w:r w:rsidRPr="00F91CDE">
              <w:rPr>
                <w:rFonts w:ascii="Times New Roman" w:hAnsi="Times New Roman" w:cs="Times New Roman"/>
                <w:b/>
                <w:bCs/>
                <w:color w:val="000000" w:themeColor="text1"/>
                <w:sz w:val="16"/>
                <w:szCs w:val="16"/>
              </w:rPr>
              <w:t>и</w:t>
            </w:r>
            <w:r w:rsidRPr="00F91CDE">
              <w:rPr>
                <w:rFonts w:ascii="Times New Roman" w:hAnsi="Times New Roman" w:cs="Times New Roman"/>
                <w:b/>
                <w:bCs/>
                <w:color w:val="000000" w:themeColor="text1"/>
                <w:sz w:val="16"/>
                <w:szCs w:val="16"/>
              </w:rPr>
              <w:t>пального ра</w:t>
            </w:r>
            <w:r w:rsidRPr="00F91CDE">
              <w:rPr>
                <w:rFonts w:ascii="Times New Roman" w:hAnsi="Times New Roman" w:cs="Times New Roman"/>
                <w:b/>
                <w:bCs/>
                <w:color w:val="000000" w:themeColor="text1"/>
                <w:sz w:val="16"/>
                <w:szCs w:val="16"/>
              </w:rPr>
              <w:t>й</w:t>
            </w:r>
            <w:r w:rsidRPr="00F91CDE">
              <w:rPr>
                <w:rFonts w:ascii="Times New Roman" w:hAnsi="Times New Roman" w:cs="Times New Roman"/>
                <w:b/>
                <w:bCs/>
                <w:color w:val="000000" w:themeColor="text1"/>
                <w:sz w:val="16"/>
                <w:szCs w:val="16"/>
              </w:rPr>
              <w:t>она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18594038,00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6381210,00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6249950,00</w:t>
            </w:r>
          </w:p>
        </w:tc>
      </w:tr>
      <w:tr w:rsidR="00F91CDE"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Общегосударственные вопр</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сы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177000,00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Другие </w:t>
            </w:r>
            <w:r w:rsidR="00491153" w:rsidRPr="00F91CDE">
              <w:rPr>
                <w:rFonts w:ascii="Times New Roman" w:hAnsi="Times New Roman" w:cs="Times New Roman"/>
                <w:b/>
                <w:bCs/>
                <w:color w:val="000000" w:themeColor="text1"/>
                <w:sz w:val="16"/>
                <w:szCs w:val="16"/>
              </w:rPr>
              <w:t>общегосударственные расходы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177000,00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Общегосударственные расходы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95 0 00 00000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Реализацию прочих направлений расходов </w:t>
            </w:r>
            <w:r w:rsidR="00491153" w:rsidRPr="00F91CDE">
              <w:rPr>
                <w:rFonts w:ascii="Times New Roman" w:hAnsi="Times New Roman" w:cs="Times New Roman"/>
                <w:color w:val="000000" w:themeColor="text1"/>
                <w:sz w:val="16"/>
                <w:szCs w:val="16"/>
              </w:rPr>
              <w:t>по общегосударственным</w:t>
            </w:r>
            <w:r w:rsidRPr="00F91CDE">
              <w:rPr>
                <w:rFonts w:ascii="Times New Roman" w:hAnsi="Times New Roman" w:cs="Times New Roman"/>
                <w:color w:val="000000" w:themeColor="text1"/>
                <w:sz w:val="16"/>
                <w:szCs w:val="16"/>
              </w:rPr>
              <w:t xml:space="preserve"> вопросам</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95 0 00 99990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Расходы на выплаты персоналу государс</w:t>
            </w:r>
            <w:r w:rsidRPr="00F91CDE">
              <w:rPr>
                <w:rFonts w:ascii="Times New Roman" w:hAnsi="Times New Roman" w:cs="Times New Roman"/>
                <w:iCs/>
                <w:color w:val="000000" w:themeColor="text1"/>
                <w:sz w:val="16"/>
                <w:szCs w:val="16"/>
              </w:rPr>
              <w:t>т</w:t>
            </w:r>
            <w:r w:rsidRPr="00F91CDE">
              <w:rPr>
                <w:rFonts w:ascii="Times New Roman" w:hAnsi="Times New Roman" w:cs="Times New Roman"/>
                <w:iCs/>
                <w:color w:val="000000" w:themeColor="text1"/>
                <w:sz w:val="16"/>
                <w:szCs w:val="16"/>
              </w:rPr>
              <w:t>венных</w:t>
            </w:r>
            <w:r w:rsidR="00491153">
              <w:rPr>
                <w:rFonts w:ascii="Times New Roman" w:hAnsi="Times New Roman" w:cs="Times New Roman"/>
                <w:iCs/>
                <w:color w:val="000000" w:themeColor="text1"/>
                <w:sz w:val="16"/>
                <w:szCs w:val="16"/>
              </w:rPr>
              <w:t xml:space="preserve"> </w:t>
            </w:r>
            <w:r w:rsidRPr="00F91CDE">
              <w:rPr>
                <w:rFonts w:ascii="Times New Roman" w:hAnsi="Times New Roman" w:cs="Times New Roman"/>
                <w:iCs/>
                <w:color w:val="000000" w:themeColor="text1"/>
                <w:sz w:val="16"/>
                <w:szCs w:val="16"/>
              </w:rPr>
              <w:t>(муниципальных) органов</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95 0 00 99990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w:t>
            </w:r>
            <w:r w:rsidR="00491153" w:rsidRPr="00F91CDE">
              <w:rPr>
                <w:rFonts w:ascii="Times New Roman" w:hAnsi="Times New Roman" w:cs="Times New Roman"/>
                <w:b/>
                <w:bCs/>
                <w:color w:val="000000" w:themeColor="text1"/>
                <w:sz w:val="16"/>
                <w:szCs w:val="16"/>
              </w:rPr>
              <w:t>программа «</w:t>
            </w:r>
            <w:r w:rsidRPr="00F91CDE">
              <w:rPr>
                <w:rFonts w:ascii="Times New Roman" w:hAnsi="Times New Roman" w:cs="Times New Roman"/>
                <w:b/>
                <w:bCs/>
                <w:color w:val="000000" w:themeColor="text1"/>
                <w:sz w:val="16"/>
                <w:szCs w:val="16"/>
              </w:rPr>
              <w:t>Реформ</w:t>
            </w:r>
            <w:r w:rsidRPr="00F91CDE">
              <w:rPr>
                <w:rFonts w:ascii="Times New Roman" w:hAnsi="Times New Roman" w:cs="Times New Roman"/>
                <w:b/>
                <w:bCs/>
                <w:color w:val="000000" w:themeColor="text1"/>
                <w:sz w:val="16"/>
                <w:szCs w:val="16"/>
              </w:rPr>
              <w:t>и</w:t>
            </w:r>
            <w:r w:rsidRPr="00F91CDE">
              <w:rPr>
                <w:rFonts w:ascii="Times New Roman" w:hAnsi="Times New Roman" w:cs="Times New Roman"/>
                <w:b/>
                <w:bCs/>
                <w:color w:val="000000" w:themeColor="text1"/>
                <w:sz w:val="16"/>
                <w:szCs w:val="16"/>
              </w:rPr>
              <w:t>рование и развитие местного сам</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управления в Поддорском сельском п</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нии на 2014-2025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Развитие института территориального о</w:t>
            </w:r>
            <w:r w:rsidRPr="00F91CDE">
              <w:rPr>
                <w:rFonts w:ascii="Times New Roman" w:hAnsi="Times New Roman" w:cs="Times New Roman"/>
                <w:color w:val="000000" w:themeColor="text1"/>
                <w:sz w:val="16"/>
                <w:szCs w:val="16"/>
              </w:rPr>
              <w:t>б</w:t>
            </w:r>
            <w:r w:rsidRPr="00F91CDE">
              <w:rPr>
                <w:rFonts w:ascii="Times New Roman" w:hAnsi="Times New Roman" w:cs="Times New Roman"/>
                <w:color w:val="000000" w:themeColor="text1"/>
                <w:sz w:val="16"/>
                <w:szCs w:val="16"/>
              </w:rPr>
              <w:t>щественного самоуправления, действу</w:t>
            </w:r>
            <w:r w:rsidRPr="00F91CDE">
              <w:rPr>
                <w:rFonts w:ascii="Times New Roman" w:hAnsi="Times New Roman" w:cs="Times New Roman"/>
                <w:color w:val="000000" w:themeColor="text1"/>
                <w:sz w:val="16"/>
                <w:szCs w:val="16"/>
              </w:rPr>
              <w:t>ю</w:t>
            </w:r>
            <w:r w:rsidRPr="00F91CDE">
              <w:rPr>
                <w:rFonts w:ascii="Times New Roman" w:hAnsi="Times New Roman" w:cs="Times New Roman"/>
                <w:color w:val="000000" w:themeColor="text1"/>
                <w:sz w:val="16"/>
                <w:szCs w:val="16"/>
              </w:rPr>
              <w:t>щего на территории Поддорского сельск</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поселения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05 0 02 00000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проектов территориальных общественных самоуправлений програ</w:t>
            </w:r>
            <w:r w:rsidRPr="00F91CDE">
              <w:rPr>
                <w:rFonts w:ascii="Times New Roman" w:hAnsi="Times New Roman" w:cs="Times New Roman"/>
                <w:color w:val="000000" w:themeColor="text1"/>
                <w:sz w:val="16"/>
                <w:szCs w:val="16"/>
              </w:rPr>
              <w:t>м</w:t>
            </w:r>
            <w:r w:rsidRPr="00F91CDE">
              <w:rPr>
                <w:rFonts w:ascii="Times New Roman" w:hAnsi="Times New Roman" w:cs="Times New Roman"/>
                <w:color w:val="000000" w:themeColor="text1"/>
                <w:sz w:val="16"/>
                <w:szCs w:val="16"/>
              </w:rPr>
              <w:t>мы "Реформирование и развитие местного самоуправления в Поддорском сельском поселении на 2014-2025г."  софинансир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вание</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Повышение активности участия граждан в осуществлении мес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ного самоуправления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приоритетных проектов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держки местных инициатив программы "Реформирование и развитие местного с</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моуправления в Поддорском сельском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селении на 2014-2025г." софинансиров</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ние бюджет поселения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w:t>
            </w:r>
            <w:r w:rsidR="00491153" w:rsidRPr="00F91CDE">
              <w:rPr>
                <w:rFonts w:ascii="Times New Roman" w:hAnsi="Times New Roman" w:cs="Times New Roman"/>
                <w:b/>
                <w:bCs/>
                <w:color w:val="000000" w:themeColor="text1"/>
                <w:sz w:val="16"/>
                <w:szCs w:val="16"/>
              </w:rPr>
              <w:t>программа «</w:t>
            </w:r>
            <w:r w:rsidRPr="00F91CDE">
              <w:rPr>
                <w:rFonts w:ascii="Times New Roman" w:hAnsi="Times New Roman" w:cs="Times New Roman"/>
                <w:b/>
                <w:bCs/>
                <w:color w:val="000000" w:themeColor="text1"/>
                <w:sz w:val="16"/>
                <w:szCs w:val="16"/>
              </w:rPr>
              <w:t>Повыш</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ние эффективности бюджетных расх</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дов Поддо</w:t>
            </w:r>
            <w:r w:rsidRPr="00F91CDE">
              <w:rPr>
                <w:rFonts w:ascii="Times New Roman" w:hAnsi="Times New Roman" w:cs="Times New Roman"/>
                <w:b/>
                <w:bCs/>
                <w:color w:val="000000" w:themeColor="text1"/>
                <w:sz w:val="16"/>
                <w:szCs w:val="16"/>
              </w:rPr>
              <w:t>р</w:t>
            </w:r>
            <w:r w:rsidRPr="00F91CDE">
              <w:rPr>
                <w:rFonts w:ascii="Times New Roman" w:hAnsi="Times New Roman" w:cs="Times New Roman"/>
                <w:b/>
                <w:bCs/>
                <w:color w:val="000000" w:themeColor="text1"/>
                <w:sz w:val="16"/>
                <w:szCs w:val="16"/>
              </w:rPr>
              <w:t>ского сельского поселения "</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Внедрение программно-целевых </w:t>
            </w:r>
            <w:r w:rsidR="00491153" w:rsidRPr="00F91CDE">
              <w:rPr>
                <w:rFonts w:ascii="Times New Roman" w:hAnsi="Times New Roman" w:cs="Times New Roman"/>
                <w:color w:val="000000" w:themeColor="text1"/>
                <w:sz w:val="16"/>
                <w:szCs w:val="16"/>
              </w:rPr>
              <w:t>принц</w:t>
            </w:r>
            <w:r w:rsidR="00491153" w:rsidRPr="00F91CDE">
              <w:rPr>
                <w:rFonts w:ascii="Times New Roman" w:hAnsi="Times New Roman" w:cs="Times New Roman"/>
                <w:color w:val="000000" w:themeColor="text1"/>
                <w:sz w:val="16"/>
                <w:szCs w:val="16"/>
              </w:rPr>
              <w:t>и</w:t>
            </w:r>
            <w:r w:rsidR="00491153" w:rsidRPr="00F91CDE">
              <w:rPr>
                <w:rFonts w:ascii="Times New Roman" w:hAnsi="Times New Roman" w:cs="Times New Roman"/>
                <w:color w:val="000000" w:themeColor="text1"/>
                <w:sz w:val="16"/>
                <w:szCs w:val="16"/>
              </w:rPr>
              <w:t>пов организации</w:t>
            </w:r>
            <w:r w:rsidRPr="00F91CDE">
              <w:rPr>
                <w:rFonts w:ascii="Times New Roman" w:hAnsi="Times New Roman" w:cs="Times New Roman"/>
                <w:color w:val="000000" w:themeColor="text1"/>
                <w:sz w:val="16"/>
                <w:szCs w:val="16"/>
              </w:rPr>
              <w:t xml:space="preserve"> деятельности органов м</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стного с</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моуправления поселения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r w:rsidR="00491153" w:rsidRPr="00F91CDE">
              <w:rPr>
                <w:rFonts w:ascii="Times New Roman" w:hAnsi="Times New Roman" w:cs="Times New Roman"/>
                <w:color w:val="000000" w:themeColor="text1"/>
                <w:sz w:val="16"/>
                <w:szCs w:val="16"/>
              </w:rPr>
              <w:t>программы «</w:t>
            </w:r>
            <w:r w:rsidRPr="00F91CDE">
              <w:rPr>
                <w:rFonts w:ascii="Times New Roman" w:hAnsi="Times New Roman" w:cs="Times New Roman"/>
                <w:color w:val="000000" w:themeColor="text1"/>
                <w:sz w:val="16"/>
                <w:szCs w:val="16"/>
              </w:rPr>
              <w:t>Повышение эффективности бюджетных расходов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 "</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Национальная безопасность и правоо</w:t>
            </w:r>
            <w:r w:rsidRPr="00F91CDE">
              <w:rPr>
                <w:rFonts w:ascii="Times New Roman" w:hAnsi="Times New Roman" w:cs="Times New Roman"/>
                <w:b/>
                <w:bCs/>
                <w:color w:val="000000" w:themeColor="text1"/>
                <w:sz w:val="16"/>
                <w:szCs w:val="16"/>
              </w:rPr>
              <w:t>х</w:t>
            </w:r>
            <w:r w:rsidRPr="00F91CDE">
              <w:rPr>
                <w:rFonts w:ascii="Times New Roman" w:hAnsi="Times New Roman" w:cs="Times New Roman"/>
                <w:b/>
                <w:bCs/>
                <w:color w:val="000000" w:themeColor="text1"/>
                <w:sz w:val="16"/>
                <w:szCs w:val="16"/>
              </w:rPr>
              <w:t>ранительная деятел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ность</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противопожарной безопа</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ности</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Муниципальная программа "Противоп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жарная защита объектов и населенных пунктов Поддорского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2018-2022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ского сельского поселения на 2018-2022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491153"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Национальная экономика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12190710,00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2083520,00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2015220,00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Дорожный фонд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12051610,00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1878520,00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1910220,00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Программа "Совершенствование и соде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жание дорожного хозяйства на территории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поселения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12051610,00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1878520,00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1910220,00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Подпрограмма "Развитие </w:t>
            </w:r>
            <w:r w:rsidR="00491153" w:rsidRPr="00F91CDE">
              <w:rPr>
                <w:rFonts w:ascii="Times New Roman" w:hAnsi="Times New Roman" w:cs="Times New Roman"/>
                <w:b/>
                <w:bCs/>
                <w:iCs/>
                <w:color w:val="000000" w:themeColor="text1"/>
                <w:sz w:val="16"/>
                <w:szCs w:val="16"/>
              </w:rPr>
              <w:t xml:space="preserve">дорожного хозяйства </w:t>
            </w:r>
            <w:r w:rsidR="00491153" w:rsidRPr="00F91CDE">
              <w:rPr>
                <w:rFonts w:ascii="Times New Roman" w:hAnsi="Times New Roman" w:cs="Times New Roman"/>
                <w:b/>
                <w:bCs/>
                <w:iCs/>
                <w:color w:val="000000" w:themeColor="text1"/>
                <w:sz w:val="16"/>
                <w:szCs w:val="16"/>
              </w:rPr>
              <w:lastRenderedPageBreak/>
              <w:t>Поддорского</w:t>
            </w:r>
            <w:r w:rsidRPr="00F91CDE">
              <w:rPr>
                <w:rFonts w:ascii="Times New Roman" w:hAnsi="Times New Roman" w:cs="Times New Roman"/>
                <w:b/>
                <w:bCs/>
                <w:iCs/>
                <w:color w:val="000000" w:themeColor="text1"/>
                <w:sz w:val="16"/>
                <w:szCs w:val="16"/>
              </w:rPr>
              <w:t xml:space="preserve"> сельского пос</w:t>
            </w:r>
            <w:r w:rsidRPr="00F91CDE">
              <w:rPr>
                <w:rFonts w:ascii="Times New Roman" w:hAnsi="Times New Roman" w:cs="Times New Roman"/>
                <w:b/>
                <w:bCs/>
                <w:iCs/>
                <w:color w:val="000000" w:themeColor="text1"/>
                <w:sz w:val="16"/>
                <w:szCs w:val="16"/>
              </w:rPr>
              <w:t>е</w:t>
            </w:r>
            <w:r w:rsidRPr="00F91CDE">
              <w:rPr>
                <w:rFonts w:ascii="Times New Roman" w:hAnsi="Times New Roman" w:cs="Times New Roman"/>
                <w:b/>
                <w:bCs/>
                <w:iCs/>
                <w:color w:val="000000" w:themeColor="text1"/>
                <w:sz w:val="16"/>
                <w:szCs w:val="16"/>
              </w:rPr>
              <w:t>ления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07 1 00 00000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11951610,00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1778520,00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1810220,00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r w:rsidR="00491153" w:rsidRPr="00F91CDE">
              <w:rPr>
                <w:rFonts w:ascii="Times New Roman" w:hAnsi="Times New Roman" w:cs="Times New Roman"/>
                <w:color w:val="000000" w:themeColor="text1"/>
                <w:sz w:val="16"/>
                <w:szCs w:val="16"/>
              </w:rPr>
              <w:t>искус</w:t>
            </w:r>
            <w:r w:rsidR="00491153" w:rsidRPr="00F91CDE">
              <w:rPr>
                <w:rFonts w:ascii="Times New Roman" w:hAnsi="Times New Roman" w:cs="Times New Roman"/>
                <w:color w:val="000000" w:themeColor="text1"/>
                <w:sz w:val="16"/>
                <w:szCs w:val="16"/>
              </w:rPr>
              <w:t>с</w:t>
            </w:r>
            <w:r w:rsidR="00491153" w:rsidRPr="00F91CDE">
              <w:rPr>
                <w:rFonts w:ascii="Times New Roman" w:hAnsi="Times New Roman" w:cs="Times New Roman"/>
                <w:color w:val="000000" w:themeColor="text1"/>
                <w:sz w:val="16"/>
                <w:szCs w:val="16"/>
              </w:rPr>
              <w:t>твенных</w:t>
            </w:r>
            <w:r w:rsidRPr="00F91CDE">
              <w:rPr>
                <w:rFonts w:ascii="Times New Roman" w:hAnsi="Times New Roman" w:cs="Times New Roman"/>
                <w:color w:val="000000" w:themeColor="text1"/>
                <w:sz w:val="16"/>
                <w:szCs w:val="16"/>
              </w:rPr>
              <w:t xml:space="preserve"> сооружений на них</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r w:rsidR="00491153" w:rsidRPr="00F91CDE">
              <w:rPr>
                <w:rFonts w:ascii="Times New Roman" w:hAnsi="Times New Roman" w:cs="Times New Roman"/>
                <w:color w:val="000000" w:themeColor="text1"/>
                <w:sz w:val="16"/>
                <w:szCs w:val="16"/>
              </w:rPr>
              <w:t>дорожного хозяйства Поддорского</w:t>
            </w:r>
            <w:r w:rsidRPr="00F91CDE">
              <w:rPr>
                <w:rFonts w:ascii="Times New Roman" w:hAnsi="Times New Roman" w:cs="Times New Roman"/>
                <w:color w:val="000000" w:themeColor="text1"/>
                <w:sz w:val="16"/>
                <w:szCs w:val="16"/>
              </w:rPr>
              <w:t xml:space="preserve">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Ремонт автомобильных дорог общего </w:t>
            </w:r>
            <w:r w:rsidR="00491153" w:rsidRPr="00F91CDE">
              <w:rPr>
                <w:rFonts w:ascii="Times New Roman" w:hAnsi="Times New Roman" w:cs="Times New Roman"/>
                <w:color w:val="000000" w:themeColor="text1"/>
                <w:sz w:val="16"/>
                <w:szCs w:val="16"/>
              </w:rPr>
              <w:t>пользования местного</w:t>
            </w:r>
            <w:r w:rsidRPr="00F91CDE">
              <w:rPr>
                <w:rFonts w:ascii="Times New Roman" w:hAnsi="Times New Roman" w:cs="Times New Roman"/>
                <w:color w:val="000000" w:themeColor="text1"/>
                <w:sz w:val="16"/>
                <w:szCs w:val="16"/>
              </w:rPr>
              <w:t xml:space="preserve"> значения и </w:t>
            </w:r>
            <w:r w:rsidR="00491153" w:rsidRPr="00F91CDE">
              <w:rPr>
                <w:rFonts w:ascii="Times New Roman" w:hAnsi="Times New Roman" w:cs="Times New Roman"/>
                <w:color w:val="000000" w:themeColor="text1"/>
                <w:sz w:val="16"/>
                <w:szCs w:val="16"/>
              </w:rPr>
              <w:t>искус</w:t>
            </w:r>
            <w:r w:rsidR="00491153" w:rsidRPr="00F91CDE">
              <w:rPr>
                <w:rFonts w:ascii="Times New Roman" w:hAnsi="Times New Roman" w:cs="Times New Roman"/>
                <w:color w:val="000000" w:themeColor="text1"/>
                <w:sz w:val="16"/>
                <w:szCs w:val="16"/>
              </w:rPr>
              <w:t>с</w:t>
            </w:r>
            <w:r w:rsidR="00491153" w:rsidRPr="00F91CDE">
              <w:rPr>
                <w:rFonts w:ascii="Times New Roman" w:hAnsi="Times New Roman" w:cs="Times New Roman"/>
                <w:color w:val="000000" w:themeColor="text1"/>
                <w:sz w:val="16"/>
                <w:szCs w:val="16"/>
              </w:rPr>
              <w:t>твенных сооружений</w:t>
            </w:r>
            <w:r w:rsidRPr="00F91CDE">
              <w:rPr>
                <w:rFonts w:ascii="Times New Roman" w:hAnsi="Times New Roman" w:cs="Times New Roman"/>
                <w:color w:val="000000" w:themeColor="text1"/>
                <w:sz w:val="16"/>
                <w:szCs w:val="16"/>
              </w:rPr>
              <w:t xml:space="preserve"> на них</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11051610,00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1010220,00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r w:rsidR="00491153" w:rsidRPr="00F91CDE">
              <w:rPr>
                <w:rFonts w:ascii="Times New Roman" w:hAnsi="Times New Roman" w:cs="Times New Roman"/>
                <w:color w:val="000000" w:themeColor="text1"/>
                <w:sz w:val="16"/>
                <w:szCs w:val="16"/>
              </w:rPr>
              <w:t>дорожного хозяйства Поддорского</w:t>
            </w:r>
            <w:r w:rsidRPr="00F91CDE">
              <w:rPr>
                <w:rFonts w:ascii="Times New Roman" w:hAnsi="Times New Roman" w:cs="Times New Roman"/>
                <w:color w:val="000000" w:themeColor="text1"/>
                <w:sz w:val="16"/>
                <w:szCs w:val="16"/>
              </w:rPr>
              <w:t xml:space="preserve">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261464,00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261464,00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629220,00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вляемых за счет субс</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дий из областного бюджета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w:t>
            </w:r>
            <w:r w:rsidRPr="00F91CDE">
              <w:rPr>
                <w:rFonts w:ascii="Times New Roman" w:hAnsi="Times New Roman" w:cs="Times New Roman"/>
                <w:b/>
                <w:bCs/>
                <w:iCs/>
                <w:color w:val="000000" w:themeColor="text1"/>
                <w:sz w:val="16"/>
                <w:szCs w:val="16"/>
              </w:rPr>
              <w:t>у</w:t>
            </w:r>
            <w:r w:rsidRPr="00F91CDE">
              <w:rPr>
                <w:rFonts w:ascii="Times New Roman" w:hAnsi="Times New Roman" w:cs="Times New Roman"/>
                <w:iCs/>
                <w:color w:val="000000" w:themeColor="text1"/>
                <w:sz w:val="16"/>
                <w:szCs w:val="16"/>
              </w:rPr>
              <w:t>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вляемых за счет субсидий из областного бюдж</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та (софинансирование)</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правовых актов по вопросам проектирования, строительства, реконс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рукции, капитального ремонта и ремонта автомобильных дорог общего пользования местного значения, осуществляемых за счет субс</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дий из областного бюджета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w:t>
            </w:r>
            <w:r w:rsidRPr="00F91CDE">
              <w:rPr>
                <w:rFonts w:ascii="Times New Roman" w:hAnsi="Times New Roman" w:cs="Times New Roman"/>
                <w:b/>
                <w:bCs/>
                <w:iCs/>
                <w:color w:val="000000" w:themeColor="text1"/>
                <w:sz w:val="16"/>
                <w:szCs w:val="16"/>
              </w:rPr>
              <w:t>у</w:t>
            </w:r>
            <w:r w:rsidRPr="00F91CDE">
              <w:rPr>
                <w:rFonts w:ascii="Times New Roman" w:hAnsi="Times New Roman" w:cs="Times New Roman"/>
                <w:iCs/>
                <w:color w:val="000000" w:themeColor="text1"/>
                <w:sz w:val="16"/>
                <w:szCs w:val="16"/>
              </w:rPr>
              <w:t>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Расходы на </w:t>
            </w:r>
            <w:proofErr w:type="gramStart"/>
            <w:r w:rsidRPr="00F91CDE">
              <w:rPr>
                <w:rFonts w:ascii="Times New Roman" w:hAnsi="Times New Roman" w:cs="Times New Roman"/>
                <w:color w:val="000000" w:themeColor="text1"/>
                <w:sz w:val="16"/>
                <w:szCs w:val="16"/>
              </w:rPr>
              <w:t>реализацию  правовых</w:t>
            </w:r>
            <w:proofErr w:type="gramEnd"/>
            <w:r w:rsidRPr="00F91CDE">
              <w:rPr>
                <w:rFonts w:ascii="Times New Roman" w:hAnsi="Times New Roman" w:cs="Times New Roman"/>
                <w:color w:val="000000" w:themeColor="text1"/>
                <w:sz w:val="16"/>
                <w:szCs w:val="16"/>
              </w:rPr>
              <w:t xml:space="preserve"> актов по вопросам проектирования, строител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ства, реконструкции, капитального ремо</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та и ремонта автомобильных дорог общего пользования местного значения, осущес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вляемых за счет субсидий из областного бюджета (софина</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сирование)</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233146,00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233146,00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вания местного значения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07 1 03 00000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F91CDE">
              <w:rPr>
                <w:rFonts w:ascii="Times New Roman" w:hAnsi="Times New Roman" w:cs="Times New Roman"/>
                <w:color w:val="000000" w:themeColor="text1"/>
                <w:sz w:val="16"/>
                <w:szCs w:val="16"/>
              </w:rPr>
              <w:t>дорожного  х</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зяйства</w:t>
            </w:r>
            <w:proofErr w:type="gramEnd"/>
            <w:r w:rsidRPr="00F91CDE">
              <w:rPr>
                <w:rFonts w:ascii="Times New Roman" w:hAnsi="Times New Roman" w:cs="Times New Roman"/>
                <w:color w:val="000000" w:themeColor="text1"/>
                <w:sz w:val="16"/>
                <w:szCs w:val="16"/>
              </w:rPr>
              <w:t xml:space="preserve">  Поддорского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Подпрограмма "Придворовые террит</w:t>
            </w:r>
            <w:r w:rsidRPr="00F91CDE">
              <w:rPr>
                <w:rFonts w:ascii="Times New Roman" w:hAnsi="Times New Roman" w:cs="Times New Roman"/>
                <w:b/>
                <w:bCs/>
                <w:iCs/>
                <w:color w:val="000000" w:themeColor="text1"/>
                <w:sz w:val="16"/>
                <w:szCs w:val="16"/>
              </w:rPr>
              <w:t>о</w:t>
            </w:r>
            <w:r w:rsidRPr="00F91CDE">
              <w:rPr>
                <w:rFonts w:ascii="Times New Roman" w:hAnsi="Times New Roman" w:cs="Times New Roman"/>
                <w:b/>
                <w:bCs/>
                <w:iCs/>
                <w:color w:val="000000" w:themeColor="text1"/>
                <w:sz w:val="16"/>
                <w:szCs w:val="16"/>
              </w:rPr>
              <w:t xml:space="preserve">рии </w:t>
            </w:r>
            <w:proofErr w:type="gramStart"/>
            <w:r w:rsidRPr="00F91CDE">
              <w:rPr>
                <w:rFonts w:ascii="Times New Roman" w:hAnsi="Times New Roman" w:cs="Times New Roman"/>
                <w:b/>
                <w:bCs/>
                <w:iCs/>
                <w:color w:val="000000" w:themeColor="text1"/>
                <w:sz w:val="16"/>
                <w:szCs w:val="16"/>
              </w:rPr>
              <w:t>многоквартирных жилых домов</w:t>
            </w:r>
            <w:proofErr w:type="gramEnd"/>
            <w:r w:rsidRPr="00F91CDE">
              <w:rPr>
                <w:rFonts w:ascii="Times New Roman" w:hAnsi="Times New Roman" w:cs="Times New Roman"/>
                <w:b/>
                <w:bCs/>
                <w:iCs/>
                <w:color w:val="000000" w:themeColor="text1"/>
                <w:sz w:val="16"/>
                <w:szCs w:val="16"/>
              </w:rPr>
              <w:t xml:space="preserve"> расположенных на территории Поддо</w:t>
            </w:r>
            <w:r w:rsidRPr="00F91CDE">
              <w:rPr>
                <w:rFonts w:ascii="Times New Roman" w:hAnsi="Times New Roman" w:cs="Times New Roman"/>
                <w:b/>
                <w:bCs/>
                <w:iCs/>
                <w:color w:val="000000" w:themeColor="text1"/>
                <w:sz w:val="16"/>
                <w:szCs w:val="16"/>
              </w:rPr>
              <w:t>р</w:t>
            </w:r>
            <w:r w:rsidRPr="00F91CDE">
              <w:rPr>
                <w:rFonts w:ascii="Times New Roman" w:hAnsi="Times New Roman" w:cs="Times New Roman"/>
                <w:b/>
                <w:bCs/>
                <w:iCs/>
                <w:color w:val="000000" w:themeColor="text1"/>
                <w:sz w:val="16"/>
                <w:szCs w:val="16"/>
              </w:rPr>
              <w:t>ского сельского поселения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07 2 00 00000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Приведение в надлежащее техническое </w:t>
            </w:r>
            <w:proofErr w:type="gramStart"/>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стояние  покрытий</w:t>
            </w:r>
            <w:proofErr w:type="gramEnd"/>
            <w:r w:rsidRPr="00F91CDE">
              <w:rPr>
                <w:rFonts w:ascii="Times New Roman" w:hAnsi="Times New Roman" w:cs="Times New Roman"/>
                <w:color w:val="000000" w:themeColor="text1"/>
                <w:sz w:val="16"/>
                <w:szCs w:val="16"/>
              </w:rPr>
              <w:t xml:space="preserve"> дворовых территорий многоквартирных домов путем проведения их текущего и капитал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ного ремонта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07 2 01 00000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"Придворовые территории </w:t>
            </w:r>
            <w:proofErr w:type="gramStart"/>
            <w:r w:rsidRPr="00F91CDE">
              <w:rPr>
                <w:rFonts w:ascii="Times New Roman" w:hAnsi="Times New Roman" w:cs="Times New Roman"/>
                <w:color w:val="000000" w:themeColor="text1"/>
                <w:sz w:val="16"/>
                <w:szCs w:val="16"/>
              </w:rPr>
              <w:t>многоквартирных жилых домов</w:t>
            </w:r>
            <w:proofErr w:type="gramEnd"/>
            <w:r w:rsidRPr="00F91CDE">
              <w:rPr>
                <w:rFonts w:ascii="Times New Roman" w:hAnsi="Times New Roman" w:cs="Times New Roman"/>
                <w:color w:val="000000" w:themeColor="text1"/>
                <w:sz w:val="16"/>
                <w:szCs w:val="16"/>
              </w:rPr>
              <w:t xml:space="preserve"> распол</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женных на территории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07 2 01 99990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07 2 01 99990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Другие вопросы в области национал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ной экономики</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139100,00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w:t>
            </w:r>
            <w:proofErr w:type="gramStart"/>
            <w:r w:rsidRPr="00F91CDE">
              <w:rPr>
                <w:rFonts w:ascii="Times New Roman" w:hAnsi="Times New Roman" w:cs="Times New Roman"/>
                <w:b/>
                <w:bCs/>
                <w:color w:val="000000" w:themeColor="text1"/>
                <w:sz w:val="16"/>
                <w:szCs w:val="16"/>
              </w:rPr>
              <w:t>программа  "</w:t>
            </w:r>
            <w:proofErr w:type="gramEnd"/>
            <w:r w:rsidRPr="00F91CDE">
              <w:rPr>
                <w:rFonts w:ascii="Times New Roman" w:hAnsi="Times New Roman" w:cs="Times New Roman"/>
                <w:b/>
                <w:bCs/>
                <w:color w:val="000000" w:themeColor="text1"/>
                <w:sz w:val="16"/>
                <w:szCs w:val="16"/>
              </w:rPr>
              <w:t>Реформ</w:t>
            </w:r>
            <w:r w:rsidRPr="00F91CDE">
              <w:rPr>
                <w:rFonts w:ascii="Times New Roman" w:hAnsi="Times New Roman" w:cs="Times New Roman"/>
                <w:b/>
                <w:bCs/>
                <w:color w:val="000000" w:themeColor="text1"/>
                <w:sz w:val="16"/>
                <w:szCs w:val="16"/>
              </w:rPr>
              <w:t>и</w:t>
            </w:r>
            <w:r w:rsidRPr="00F91CDE">
              <w:rPr>
                <w:rFonts w:ascii="Times New Roman" w:hAnsi="Times New Roman" w:cs="Times New Roman"/>
                <w:b/>
                <w:bCs/>
                <w:color w:val="000000" w:themeColor="text1"/>
                <w:sz w:val="16"/>
                <w:szCs w:val="16"/>
              </w:rPr>
              <w:t>рование и развитие местного сам</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управления в Поддорском сельском п</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нии на 2014-2025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94100,00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Создание условий для оптимального орг</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низационно-правового обеспечения орг</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нов местного самоуправления сельского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proofErr w:type="gramStart"/>
            <w:r w:rsidRPr="00F91CDE">
              <w:rPr>
                <w:rFonts w:ascii="Times New Roman" w:hAnsi="Times New Roman" w:cs="Times New Roman"/>
                <w:color w:val="000000" w:themeColor="text1"/>
                <w:sz w:val="16"/>
                <w:szCs w:val="16"/>
              </w:rPr>
              <w:t>программы  "</w:t>
            </w:r>
            <w:proofErr w:type="gramEnd"/>
            <w:r w:rsidRPr="00F91CDE">
              <w:rPr>
                <w:rFonts w:ascii="Times New Roman" w:hAnsi="Times New Roman" w:cs="Times New Roman"/>
                <w:color w:val="000000" w:themeColor="text1"/>
                <w:sz w:val="16"/>
                <w:szCs w:val="16"/>
              </w:rPr>
              <w:t>Рефо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мирование и развитие местного самоуправления в Поддорском сельском поселении на 2014-2025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Утверждение генеральных планов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правил землепользования и застро</w:t>
            </w:r>
            <w:r w:rsidRPr="00F91CDE">
              <w:rPr>
                <w:rFonts w:ascii="Times New Roman" w:hAnsi="Times New Roman" w:cs="Times New Roman"/>
                <w:color w:val="000000" w:themeColor="text1"/>
                <w:sz w:val="16"/>
                <w:szCs w:val="16"/>
              </w:rPr>
              <w:t>й</w:t>
            </w:r>
            <w:r w:rsidRPr="00F91CDE">
              <w:rPr>
                <w:rFonts w:ascii="Times New Roman" w:hAnsi="Times New Roman" w:cs="Times New Roman"/>
                <w:color w:val="000000" w:themeColor="text1"/>
                <w:sz w:val="16"/>
                <w:szCs w:val="16"/>
              </w:rPr>
              <w:t>ки, утверждение подготовленной на осн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ве генеральных планов поселения док</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ментации по планировке территории, в</w:t>
            </w:r>
            <w:r w:rsidRPr="00F91CDE">
              <w:rPr>
                <w:rFonts w:ascii="Times New Roman" w:hAnsi="Times New Roman" w:cs="Times New Roman"/>
                <w:color w:val="000000" w:themeColor="text1"/>
                <w:sz w:val="16"/>
                <w:szCs w:val="16"/>
              </w:rPr>
              <w:t>ы</w:t>
            </w:r>
            <w:r w:rsidRPr="00F91CDE">
              <w:rPr>
                <w:rFonts w:ascii="Times New Roman" w:hAnsi="Times New Roman" w:cs="Times New Roman"/>
                <w:color w:val="000000" w:themeColor="text1"/>
                <w:sz w:val="16"/>
                <w:szCs w:val="16"/>
              </w:rPr>
              <w:t>дача разрешений на строительство (за и</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 xml:space="preserve">ключением случаев, предусмотренных Градостроительным кодексом Российской </w:t>
            </w:r>
            <w:r w:rsidRPr="00F91CDE">
              <w:rPr>
                <w:rFonts w:ascii="Times New Roman" w:hAnsi="Times New Roman" w:cs="Times New Roman"/>
                <w:color w:val="000000" w:themeColor="text1"/>
                <w:sz w:val="16"/>
                <w:szCs w:val="16"/>
              </w:rPr>
              <w:lastRenderedPageBreak/>
              <w:t>Федерации, иными федеральными закон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ми), разрешений на ввод объектов в эк</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плуатацию при осуществлении строител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ства, реконструкции объектов капитальн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строительства, расположенных на те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ритории поселения, утверждение местных нормативов градостроительного проект</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рования поселений, резервирование земель и изъятие, в том числе путем выкупа, з</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чаях, предусмотренных Градостроител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ным кодексом Российской Федерации, о</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мотров зданий, сооружений и выдача 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комендаций об устр</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нении выявленных в ходе таких осмотров нарушений</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05 0 01 60270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05 0 01 60270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 Сове</w:t>
            </w:r>
            <w:r w:rsidRPr="00F91CDE">
              <w:rPr>
                <w:rFonts w:ascii="Times New Roman" w:hAnsi="Times New Roman" w:cs="Times New Roman"/>
                <w:b/>
                <w:bCs/>
                <w:color w:val="000000" w:themeColor="text1"/>
                <w:sz w:val="16"/>
                <w:szCs w:val="16"/>
              </w:rPr>
              <w:t>р</w:t>
            </w:r>
            <w:r w:rsidRPr="00F91CDE">
              <w:rPr>
                <w:rFonts w:ascii="Times New Roman" w:hAnsi="Times New Roman" w:cs="Times New Roman"/>
                <w:b/>
                <w:bCs/>
                <w:color w:val="000000" w:themeColor="text1"/>
                <w:sz w:val="16"/>
                <w:szCs w:val="16"/>
              </w:rPr>
              <w:t>шенствование системы управления м</w:t>
            </w:r>
            <w:r w:rsidRPr="00F91CDE">
              <w:rPr>
                <w:rFonts w:ascii="Times New Roman" w:hAnsi="Times New Roman" w:cs="Times New Roman"/>
                <w:b/>
                <w:bCs/>
                <w:color w:val="000000" w:themeColor="text1"/>
                <w:sz w:val="16"/>
                <w:szCs w:val="16"/>
              </w:rPr>
              <w:t>у</w:t>
            </w:r>
            <w:r w:rsidRPr="00F91CDE">
              <w:rPr>
                <w:rFonts w:ascii="Times New Roman" w:hAnsi="Times New Roman" w:cs="Times New Roman"/>
                <w:b/>
                <w:bCs/>
                <w:color w:val="000000" w:themeColor="text1"/>
                <w:sz w:val="16"/>
                <w:szCs w:val="16"/>
              </w:rPr>
              <w:t>ниципальной собственностью и земел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 xml:space="preserve">ными </w:t>
            </w:r>
            <w:proofErr w:type="gramStart"/>
            <w:r w:rsidRPr="00F91CDE">
              <w:rPr>
                <w:rFonts w:ascii="Times New Roman" w:hAnsi="Times New Roman" w:cs="Times New Roman"/>
                <w:b/>
                <w:bCs/>
                <w:color w:val="000000" w:themeColor="text1"/>
                <w:sz w:val="16"/>
                <w:szCs w:val="16"/>
              </w:rPr>
              <w:t>ресурсами  Поддорского</w:t>
            </w:r>
            <w:proofErr w:type="gramEnd"/>
            <w:r w:rsidRPr="00F91CDE">
              <w:rPr>
                <w:rFonts w:ascii="Times New Roman" w:hAnsi="Times New Roman" w:cs="Times New Roman"/>
                <w:b/>
                <w:bCs/>
                <w:color w:val="000000" w:themeColor="text1"/>
                <w:sz w:val="16"/>
                <w:szCs w:val="16"/>
              </w:rPr>
              <w:t xml:space="preserve"> сельск</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го поселения "</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ными участками, государственная собс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венность на которые не разграничена в границах Поддорского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вование системы управления муниципал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 xml:space="preserve">ной собственностью и земельными </w:t>
            </w:r>
            <w:proofErr w:type="gramStart"/>
            <w:r w:rsidRPr="00F91CDE">
              <w:rPr>
                <w:rFonts w:ascii="Times New Roman" w:hAnsi="Times New Roman" w:cs="Times New Roman"/>
                <w:color w:val="000000" w:themeColor="text1"/>
                <w:sz w:val="16"/>
                <w:szCs w:val="16"/>
              </w:rPr>
              <w:t>ресу</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сами  Поддо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ского</w:t>
            </w:r>
            <w:proofErr w:type="gramEnd"/>
            <w:r w:rsidRPr="00F91CDE">
              <w:rPr>
                <w:rFonts w:ascii="Times New Roman" w:hAnsi="Times New Roman" w:cs="Times New Roman"/>
                <w:color w:val="000000" w:themeColor="text1"/>
                <w:sz w:val="16"/>
                <w:szCs w:val="16"/>
              </w:rPr>
              <w:t xml:space="preserve"> сельского поселения "</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Налоги, сборы и иные платежи</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850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Жилищно-коммунальное х</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зяйство</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6134328,00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4201690,00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4152730,00</w:t>
            </w:r>
          </w:p>
        </w:tc>
      </w:tr>
      <w:tr w:rsidR="00491153" w:rsidRPr="00F91CDE" w:rsidTr="00491153">
        <w:trPr>
          <w:trHeight w:val="20"/>
        </w:trPr>
        <w:tc>
          <w:tcPr>
            <w:tcW w:w="4395"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Благоустройство</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6134328,00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4201690,00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4152730,00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"Формир</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 xml:space="preserve">вание современной городской среды на </w:t>
            </w:r>
            <w:proofErr w:type="gramStart"/>
            <w:r w:rsidRPr="00F91CDE">
              <w:rPr>
                <w:rFonts w:ascii="Times New Roman" w:hAnsi="Times New Roman" w:cs="Times New Roman"/>
                <w:b/>
                <w:bCs/>
                <w:color w:val="000000" w:themeColor="text1"/>
                <w:sz w:val="16"/>
                <w:szCs w:val="16"/>
              </w:rPr>
              <w:t>террит</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рии  села</w:t>
            </w:r>
            <w:proofErr w:type="gramEnd"/>
            <w:r w:rsidRPr="00F91CDE">
              <w:rPr>
                <w:rFonts w:ascii="Times New Roman" w:hAnsi="Times New Roman" w:cs="Times New Roman"/>
                <w:b/>
                <w:bCs/>
                <w:color w:val="000000" w:themeColor="text1"/>
                <w:sz w:val="16"/>
                <w:szCs w:val="16"/>
              </w:rPr>
              <w:t xml:space="preserve"> Поддорье на 2018-2024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08 0 00 00000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1174100,00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 0 F2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программы формирование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временной городской среды: мероприятия, направленные на благоустройство двор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вых территорий многоквартирных домов и общественных терр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торий</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 0 F2 55550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 0 F2 55550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1 174 100,00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"Ко</w:t>
            </w:r>
            <w:r w:rsidRPr="00F91CDE">
              <w:rPr>
                <w:rFonts w:ascii="Times New Roman" w:hAnsi="Times New Roman" w:cs="Times New Roman"/>
                <w:b/>
                <w:bCs/>
                <w:color w:val="000000" w:themeColor="text1"/>
                <w:sz w:val="16"/>
                <w:szCs w:val="16"/>
              </w:rPr>
              <w:t>м</w:t>
            </w:r>
            <w:r w:rsidRPr="00F91CDE">
              <w:rPr>
                <w:rFonts w:ascii="Times New Roman" w:hAnsi="Times New Roman" w:cs="Times New Roman"/>
                <w:b/>
                <w:bCs/>
                <w:color w:val="000000" w:themeColor="text1"/>
                <w:sz w:val="16"/>
                <w:szCs w:val="16"/>
              </w:rPr>
              <w:t>плексное развитие сел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 xml:space="preserve">ских </w:t>
            </w:r>
            <w:proofErr w:type="gramStart"/>
            <w:r w:rsidRPr="00F91CDE">
              <w:rPr>
                <w:rFonts w:ascii="Times New Roman" w:hAnsi="Times New Roman" w:cs="Times New Roman"/>
                <w:b/>
                <w:bCs/>
                <w:color w:val="000000" w:themeColor="text1"/>
                <w:sz w:val="16"/>
                <w:szCs w:val="16"/>
              </w:rPr>
              <w:t>территорий  Поддорского</w:t>
            </w:r>
            <w:proofErr w:type="gramEnd"/>
            <w:r w:rsidRPr="00F91CDE">
              <w:rPr>
                <w:rFonts w:ascii="Times New Roman" w:hAnsi="Times New Roman" w:cs="Times New Roman"/>
                <w:b/>
                <w:bCs/>
                <w:color w:val="000000" w:themeColor="text1"/>
                <w:sz w:val="16"/>
                <w:szCs w:val="16"/>
              </w:rPr>
              <w:t xml:space="preserve"> сельского поселения до 2025 года"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532610,00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Создание и развитие инфраструктуры на сельских террит</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риях</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532610,00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общественно зн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чимых проектов по благоустройству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ских территорий мероприятия по созд</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 xml:space="preserve">нию и развития инфраструктуры сельских территорий программы "Комплексного развития сельских </w:t>
            </w:r>
            <w:proofErr w:type="gramStart"/>
            <w:r w:rsidRPr="00F91CDE">
              <w:rPr>
                <w:rFonts w:ascii="Times New Roman" w:hAnsi="Times New Roman" w:cs="Times New Roman"/>
                <w:color w:val="000000" w:themeColor="text1"/>
                <w:sz w:val="16"/>
                <w:szCs w:val="16"/>
              </w:rPr>
              <w:t>территорий  Поддо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ского</w:t>
            </w:r>
            <w:proofErr w:type="gramEnd"/>
            <w:r w:rsidRPr="00F91CDE">
              <w:rPr>
                <w:rFonts w:ascii="Times New Roman" w:hAnsi="Times New Roman" w:cs="Times New Roman"/>
                <w:color w:val="000000" w:themeColor="text1"/>
                <w:sz w:val="16"/>
                <w:szCs w:val="16"/>
              </w:rPr>
              <w:t xml:space="preserve"> сельского поселения до 2025 года" за счет средств областного и федерального бюджета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409700,00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409700,00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общественно зн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чимых проектов по благоустройству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ских территорий мероприятия по созд</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нию и развития инфраструктуры сельских территорий программы "Комплексное ра</w:t>
            </w:r>
            <w:r w:rsidRPr="00F91CDE">
              <w:rPr>
                <w:rFonts w:ascii="Times New Roman" w:hAnsi="Times New Roman" w:cs="Times New Roman"/>
                <w:color w:val="000000" w:themeColor="text1"/>
                <w:sz w:val="16"/>
                <w:szCs w:val="16"/>
              </w:rPr>
              <w:t>з</w:t>
            </w:r>
            <w:r w:rsidRPr="00F91CDE">
              <w:rPr>
                <w:rFonts w:ascii="Times New Roman" w:hAnsi="Times New Roman" w:cs="Times New Roman"/>
                <w:color w:val="000000" w:themeColor="text1"/>
                <w:sz w:val="16"/>
                <w:szCs w:val="16"/>
              </w:rPr>
              <w:t xml:space="preserve">витие сельских </w:t>
            </w:r>
            <w:proofErr w:type="gramStart"/>
            <w:r w:rsidRPr="00F91CDE">
              <w:rPr>
                <w:rFonts w:ascii="Times New Roman" w:hAnsi="Times New Roman" w:cs="Times New Roman"/>
                <w:color w:val="000000" w:themeColor="text1"/>
                <w:sz w:val="16"/>
                <w:szCs w:val="16"/>
              </w:rPr>
              <w:t>территорий  Поддорского</w:t>
            </w:r>
            <w:proofErr w:type="gramEnd"/>
            <w:r w:rsidRPr="00F91CDE">
              <w:rPr>
                <w:rFonts w:ascii="Times New Roman" w:hAnsi="Times New Roman" w:cs="Times New Roman"/>
                <w:color w:val="000000" w:themeColor="text1"/>
                <w:sz w:val="16"/>
                <w:szCs w:val="16"/>
              </w:rPr>
              <w:t xml:space="preserve"> сельского поселения до 2025 года   за счет средств м</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стного бюджета</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122910,00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122910,00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Уличное освещение</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98 5 00 00000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3762600,00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3894300,00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4030600,00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расходов по уличному осв</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щению</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98 5 00 23050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3762600,00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3894300,00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4030600,00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98 5 00 23050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3762600,00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3894300,00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4030600,00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Организация и содержание мест </w:t>
            </w:r>
            <w:proofErr w:type="spellStart"/>
            <w:r w:rsidRPr="00F91CDE">
              <w:rPr>
                <w:rFonts w:ascii="Times New Roman" w:hAnsi="Times New Roman" w:cs="Times New Roman"/>
                <w:b/>
                <w:bCs/>
                <w:iCs/>
                <w:color w:val="000000" w:themeColor="text1"/>
                <w:sz w:val="16"/>
                <w:szCs w:val="16"/>
              </w:rPr>
              <w:t>захор</w:t>
            </w:r>
            <w:r w:rsidRPr="00F91CDE">
              <w:rPr>
                <w:rFonts w:ascii="Times New Roman" w:hAnsi="Times New Roman" w:cs="Times New Roman"/>
                <w:b/>
                <w:bCs/>
                <w:iCs/>
                <w:color w:val="000000" w:themeColor="text1"/>
                <w:sz w:val="16"/>
                <w:szCs w:val="16"/>
              </w:rPr>
              <w:t>а</w:t>
            </w:r>
            <w:r w:rsidRPr="00F91CDE">
              <w:rPr>
                <w:rFonts w:ascii="Times New Roman" w:hAnsi="Times New Roman" w:cs="Times New Roman"/>
                <w:b/>
                <w:bCs/>
                <w:iCs/>
                <w:color w:val="000000" w:themeColor="text1"/>
                <w:sz w:val="16"/>
                <w:szCs w:val="16"/>
              </w:rPr>
              <w:t>нения</w:t>
            </w:r>
            <w:proofErr w:type="spellEnd"/>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98 6 00 00000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Иные целевые направления расходов на организацию и содержание мест </w:t>
            </w:r>
            <w:proofErr w:type="spellStart"/>
            <w:r w:rsidRPr="00F91CDE">
              <w:rPr>
                <w:rFonts w:ascii="Times New Roman" w:hAnsi="Times New Roman" w:cs="Times New Roman"/>
                <w:color w:val="000000" w:themeColor="text1"/>
                <w:sz w:val="16"/>
                <w:szCs w:val="16"/>
              </w:rPr>
              <w:t>захоран</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w:t>
            </w:r>
            <w:proofErr w:type="spellEnd"/>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98 6 00 23060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98 6 00 23060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Прочие мероприятия по благоустройс</w:t>
            </w:r>
            <w:r w:rsidRPr="00F91CDE">
              <w:rPr>
                <w:rFonts w:ascii="Times New Roman" w:hAnsi="Times New Roman" w:cs="Times New Roman"/>
                <w:b/>
                <w:bCs/>
                <w:iCs/>
                <w:color w:val="000000" w:themeColor="text1"/>
                <w:sz w:val="16"/>
                <w:szCs w:val="16"/>
              </w:rPr>
              <w:t>т</w:t>
            </w:r>
            <w:r w:rsidRPr="00F91CDE">
              <w:rPr>
                <w:rFonts w:ascii="Times New Roman" w:hAnsi="Times New Roman" w:cs="Times New Roman"/>
                <w:b/>
                <w:bCs/>
                <w:iCs/>
                <w:color w:val="000000" w:themeColor="text1"/>
                <w:sz w:val="16"/>
                <w:szCs w:val="16"/>
              </w:rPr>
              <w:t>ву сельских пос</w:t>
            </w:r>
            <w:r w:rsidRPr="00F91CDE">
              <w:rPr>
                <w:rFonts w:ascii="Times New Roman" w:hAnsi="Times New Roman" w:cs="Times New Roman"/>
                <w:b/>
                <w:bCs/>
                <w:iCs/>
                <w:color w:val="000000" w:themeColor="text1"/>
                <w:sz w:val="16"/>
                <w:szCs w:val="16"/>
              </w:rPr>
              <w:t>е</w:t>
            </w:r>
            <w:r w:rsidRPr="00F91CDE">
              <w:rPr>
                <w:rFonts w:ascii="Times New Roman" w:hAnsi="Times New Roman" w:cs="Times New Roman"/>
                <w:b/>
                <w:bCs/>
                <w:iCs/>
                <w:color w:val="000000" w:themeColor="text1"/>
                <w:sz w:val="16"/>
                <w:szCs w:val="16"/>
              </w:rPr>
              <w:t>лений</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98 7 00 00000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615018,00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257390,00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72130,00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расходов пр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чих мероприятий по благоустройству сельских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лений</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98 7 00 23070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615018,00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257390,00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72130,00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98 7 00 23070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615018,00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257390,00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72130,00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Образование</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5000,00</w:t>
            </w:r>
          </w:p>
        </w:tc>
      </w:tr>
      <w:tr w:rsidR="00491153" w:rsidRPr="00F91CDE" w:rsidTr="00491153">
        <w:trPr>
          <w:trHeight w:val="20"/>
        </w:trPr>
        <w:tc>
          <w:tcPr>
            <w:tcW w:w="4395"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Молодежная политика и оздоровление д</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тей</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Муниципальная программа "Молодежь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 на 2022-2024 годы"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Выявление, продвижение и поддержка а</w:t>
            </w:r>
            <w:r w:rsidRPr="00F91CDE">
              <w:rPr>
                <w:rFonts w:ascii="Times New Roman" w:hAnsi="Times New Roman" w:cs="Times New Roman"/>
                <w:color w:val="000000" w:themeColor="text1"/>
                <w:sz w:val="16"/>
                <w:szCs w:val="16"/>
              </w:rPr>
              <w:t>к</w:t>
            </w:r>
            <w:r w:rsidRPr="00F91CDE">
              <w:rPr>
                <w:rFonts w:ascii="Times New Roman" w:hAnsi="Times New Roman" w:cs="Times New Roman"/>
                <w:color w:val="000000" w:themeColor="text1"/>
                <w:sz w:val="16"/>
                <w:szCs w:val="16"/>
              </w:rPr>
              <w:t>тивности молодёжи и её достижений в различных сферах деятельности</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 на 2022-2024 годы"</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Культура, кинематография и средства массовой информ</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ции</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Культура</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proofErr w:type="gramStart"/>
            <w:r w:rsidRPr="00F91CDE">
              <w:rPr>
                <w:rFonts w:ascii="Times New Roman" w:hAnsi="Times New Roman" w:cs="Times New Roman"/>
                <w:color w:val="000000" w:themeColor="text1"/>
                <w:sz w:val="16"/>
                <w:szCs w:val="16"/>
              </w:rPr>
              <w:t>Муниципальная  программа</w:t>
            </w:r>
            <w:proofErr w:type="gramEnd"/>
            <w:r w:rsidRPr="00F91CDE">
              <w:rPr>
                <w:rFonts w:ascii="Times New Roman" w:hAnsi="Times New Roman" w:cs="Times New Roman"/>
                <w:color w:val="000000" w:themeColor="text1"/>
                <w:sz w:val="16"/>
                <w:szCs w:val="16"/>
              </w:rPr>
              <w:t xml:space="preserve"> "Развитие культуры в Поддорском сельском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нии на 2021-2024 годы"</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музейной деятельности,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хранение и развитие традиционной кул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туры народов, поддержка народного тво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чества, развитие межмуниципальных культурных связей</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ском сельском поселении на 2021-2024 г</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ды"</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395"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Физическая культура и спорт</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proofErr w:type="gramStart"/>
            <w:r w:rsidRPr="00F91CDE">
              <w:rPr>
                <w:rFonts w:ascii="Times New Roman" w:hAnsi="Times New Roman" w:cs="Times New Roman"/>
                <w:color w:val="000000" w:themeColor="text1"/>
                <w:sz w:val="16"/>
                <w:szCs w:val="16"/>
              </w:rPr>
              <w:t>Муниципальная  программа</w:t>
            </w:r>
            <w:proofErr w:type="gramEnd"/>
            <w:r w:rsidRPr="00F91CDE">
              <w:rPr>
                <w:rFonts w:ascii="Times New Roman" w:hAnsi="Times New Roman" w:cs="Times New Roman"/>
                <w:color w:val="000000" w:themeColor="text1"/>
                <w:sz w:val="16"/>
                <w:szCs w:val="16"/>
              </w:rPr>
              <w:t xml:space="preserve"> "Развитие ф</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зической культуры и спорта в Поддорском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ском поселении на 2018-2023 годы"</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Повышение интереса населения к занят</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ям физической культуры и спортом, ув</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 xml:space="preserve">личение числа </w:t>
            </w:r>
            <w:proofErr w:type="gramStart"/>
            <w:r w:rsidRPr="00F91CDE">
              <w:rPr>
                <w:rFonts w:ascii="Times New Roman" w:hAnsi="Times New Roman" w:cs="Times New Roman"/>
                <w:color w:val="000000" w:themeColor="text1"/>
                <w:sz w:val="16"/>
                <w:szCs w:val="16"/>
              </w:rPr>
              <w:t>жителей  поселения</w:t>
            </w:r>
            <w:proofErr w:type="gramEnd"/>
            <w:r w:rsidRPr="00F91CDE">
              <w:rPr>
                <w:rFonts w:ascii="Times New Roman" w:hAnsi="Times New Roman" w:cs="Times New Roman"/>
                <w:color w:val="000000" w:themeColor="text1"/>
                <w:sz w:val="16"/>
                <w:szCs w:val="16"/>
              </w:rPr>
              <w:t xml:space="preserve"> рег</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лярно занимающихся физической культ</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рой и спортом, улучшение физической подготовке детей, юношества, молодежи, повышение их готовности к труду и защ</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те Родины, уменьшения числа правонар</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шений среди несовершеннолетних, пов</w:t>
            </w:r>
            <w:r w:rsidRPr="00F91CDE">
              <w:rPr>
                <w:rFonts w:ascii="Times New Roman" w:hAnsi="Times New Roman" w:cs="Times New Roman"/>
                <w:color w:val="000000" w:themeColor="text1"/>
                <w:sz w:val="16"/>
                <w:szCs w:val="16"/>
              </w:rPr>
              <w:t>ы</w:t>
            </w:r>
            <w:r w:rsidRPr="00F91CDE">
              <w:rPr>
                <w:rFonts w:ascii="Times New Roman" w:hAnsi="Times New Roman" w:cs="Times New Roman"/>
                <w:color w:val="000000" w:themeColor="text1"/>
                <w:sz w:val="16"/>
                <w:szCs w:val="16"/>
              </w:rPr>
              <w:t>шение уровня обеспеченности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селения  поселения спортивным инвентарем</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r w:rsidR="00D83EDD" w:rsidRPr="00F91CDE">
              <w:rPr>
                <w:rFonts w:ascii="Times New Roman" w:hAnsi="Times New Roman" w:cs="Times New Roman"/>
                <w:color w:val="000000" w:themeColor="text1"/>
                <w:sz w:val="16"/>
                <w:szCs w:val="16"/>
              </w:rPr>
              <w:t>программы «</w:t>
            </w:r>
            <w:r w:rsidRPr="00F91CDE">
              <w:rPr>
                <w:rFonts w:ascii="Times New Roman" w:hAnsi="Times New Roman" w:cs="Times New Roman"/>
                <w:color w:val="000000" w:themeColor="text1"/>
                <w:sz w:val="16"/>
                <w:szCs w:val="16"/>
              </w:rPr>
              <w:t>Развитие физической культ</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ры и спорта в Поддорском сельском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лении на 2018-2023 годы"</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w:t>
            </w:r>
            <w:r w:rsidRPr="00F91CDE">
              <w:rPr>
                <w:rFonts w:ascii="Times New Roman" w:hAnsi="Times New Roman" w:cs="Times New Roman"/>
                <w:iCs/>
                <w:color w:val="000000" w:themeColor="text1"/>
                <w:sz w:val="16"/>
                <w:szCs w:val="16"/>
              </w:rPr>
              <w:t>и</w:t>
            </w:r>
            <w:r w:rsidRPr="00F91CDE">
              <w:rPr>
                <w:rFonts w:ascii="Times New Roman" w:hAnsi="Times New Roman" w:cs="Times New Roman"/>
                <w:iCs/>
                <w:color w:val="000000" w:themeColor="text1"/>
                <w:sz w:val="16"/>
                <w:szCs w:val="16"/>
              </w:rPr>
              <w:t>пальных) нужд</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395"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Условно-утвержденные ра</w:t>
            </w:r>
            <w:r w:rsidRPr="00F91CDE">
              <w:rPr>
                <w:rFonts w:ascii="Times New Roman" w:hAnsi="Times New Roman" w:cs="Times New Roman"/>
                <w:b/>
                <w:bCs/>
                <w:color w:val="000000" w:themeColor="text1"/>
                <w:sz w:val="16"/>
                <w:szCs w:val="16"/>
              </w:rPr>
              <w:t>с</w:t>
            </w:r>
            <w:r w:rsidRPr="00F91CDE">
              <w:rPr>
                <w:rFonts w:ascii="Times New Roman" w:hAnsi="Times New Roman" w:cs="Times New Roman"/>
                <w:b/>
                <w:bCs/>
                <w:color w:val="000000" w:themeColor="text1"/>
                <w:sz w:val="16"/>
                <w:szCs w:val="16"/>
              </w:rPr>
              <w:t>ходы</w:t>
            </w:r>
          </w:p>
        </w:tc>
        <w:tc>
          <w:tcPr>
            <w:tcW w:w="456" w:type="dxa"/>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165000,00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330000,00</w:t>
            </w:r>
          </w:p>
        </w:tc>
      </w:tr>
    </w:tbl>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tbl>
      <w:tblPr>
        <w:tblW w:w="1045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25"/>
        <w:gridCol w:w="439"/>
        <w:gridCol w:w="1276"/>
        <w:gridCol w:w="456"/>
        <w:gridCol w:w="1056"/>
        <w:gridCol w:w="992"/>
        <w:gridCol w:w="992"/>
      </w:tblGrid>
      <w:tr w:rsidR="00491153" w:rsidRPr="00F91CDE" w:rsidTr="00491153">
        <w:trPr>
          <w:trHeight w:val="63"/>
        </w:trPr>
        <w:tc>
          <w:tcPr>
            <w:tcW w:w="10456" w:type="dxa"/>
            <w:gridSpan w:val="8"/>
            <w:tcBorders>
              <w:top w:val="nil"/>
              <w:left w:val="nil"/>
              <w:bottom w:val="single" w:sz="4" w:space="0" w:color="auto"/>
              <w:right w:val="nil"/>
            </w:tcBorders>
            <w:shd w:val="clear" w:color="auto" w:fill="auto"/>
            <w:vAlign w:val="center"/>
            <w:hideMark/>
          </w:tcPr>
          <w:p w:rsidR="00491153" w:rsidRP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Приложение № 5</w:t>
            </w:r>
          </w:p>
          <w:p w:rsid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к решению Совета депутатов Поддорского сельского поселения</w:t>
            </w:r>
          </w:p>
          <w:p w:rsid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"О бюджете</w:t>
            </w:r>
            <w:r>
              <w:rPr>
                <w:rFonts w:ascii="Times New Roman" w:hAnsi="Times New Roman" w:cs="Times New Roman"/>
                <w:bCs/>
                <w:color w:val="000000" w:themeColor="text1"/>
                <w:sz w:val="20"/>
                <w:szCs w:val="20"/>
              </w:rPr>
              <w:t xml:space="preserve"> Поддорского </w:t>
            </w:r>
            <w:r w:rsidRPr="00491153">
              <w:rPr>
                <w:rFonts w:ascii="Times New Roman" w:hAnsi="Times New Roman" w:cs="Times New Roman"/>
                <w:bCs/>
                <w:color w:val="000000" w:themeColor="text1"/>
                <w:sz w:val="20"/>
                <w:szCs w:val="20"/>
              </w:rPr>
              <w:t>сельского поселения на 2022 год</w:t>
            </w:r>
          </w:p>
          <w:p w:rsidR="00491153" w:rsidRPr="00491153" w:rsidRDefault="00491153" w:rsidP="00491153">
            <w:pPr>
              <w:spacing w:after="0" w:line="240" w:lineRule="auto"/>
              <w:jc w:val="right"/>
              <w:rPr>
                <w:rFonts w:ascii="Times New Roman" w:hAnsi="Times New Roman" w:cs="Times New Roman"/>
                <w:bCs/>
                <w:color w:val="000000" w:themeColor="text1"/>
                <w:sz w:val="20"/>
                <w:szCs w:val="20"/>
              </w:rPr>
            </w:pPr>
            <w:r w:rsidRPr="00491153">
              <w:rPr>
                <w:rFonts w:ascii="Times New Roman" w:hAnsi="Times New Roman" w:cs="Times New Roman"/>
                <w:bCs/>
                <w:color w:val="000000" w:themeColor="text1"/>
                <w:sz w:val="20"/>
                <w:szCs w:val="20"/>
              </w:rPr>
              <w:t>и плановый период 2023 и 2024 годов""</w:t>
            </w:r>
          </w:p>
          <w:p w:rsidR="00491153" w:rsidRPr="00491153" w:rsidRDefault="00491153" w:rsidP="00491153">
            <w:pPr>
              <w:spacing w:after="0" w:line="240" w:lineRule="auto"/>
              <w:jc w:val="center"/>
              <w:rPr>
                <w:rFonts w:ascii="Times New Roman" w:hAnsi="Times New Roman" w:cs="Times New Roman"/>
                <w:bCs/>
                <w:color w:val="000000" w:themeColor="text1"/>
                <w:sz w:val="20"/>
                <w:szCs w:val="20"/>
              </w:rPr>
            </w:pPr>
            <w:r w:rsidRPr="00491153">
              <w:rPr>
                <w:rFonts w:ascii="Times New Roman" w:hAnsi="Times New Roman" w:cs="Times New Roman"/>
                <w:b/>
                <w:bCs/>
                <w:color w:val="000000" w:themeColor="text1"/>
                <w:sz w:val="20"/>
                <w:szCs w:val="20"/>
              </w:rPr>
              <w:t>Распределение ассигнований бюджета сельского поселения на 2022 год и плановый период 2023 и 2024 годов по разд</w:t>
            </w:r>
            <w:r w:rsidRPr="00491153">
              <w:rPr>
                <w:rFonts w:ascii="Times New Roman" w:hAnsi="Times New Roman" w:cs="Times New Roman"/>
                <w:b/>
                <w:bCs/>
                <w:color w:val="000000" w:themeColor="text1"/>
                <w:sz w:val="20"/>
                <w:szCs w:val="20"/>
              </w:rPr>
              <w:t>е</w:t>
            </w:r>
            <w:r w:rsidRPr="00491153">
              <w:rPr>
                <w:rFonts w:ascii="Times New Roman" w:hAnsi="Times New Roman" w:cs="Times New Roman"/>
                <w:b/>
                <w:bCs/>
                <w:color w:val="000000" w:themeColor="text1"/>
                <w:sz w:val="20"/>
                <w:szCs w:val="20"/>
              </w:rPr>
              <w:t>лам и подразделам, целевым статьям (муниципальным программам Поддорского сельского поселения и непрогра</w:t>
            </w:r>
            <w:r w:rsidRPr="00491153">
              <w:rPr>
                <w:rFonts w:ascii="Times New Roman" w:hAnsi="Times New Roman" w:cs="Times New Roman"/>
                <w:b/>
                <w:bCs/>
                <w:color w:val="000000" w:themeColor="text1"/>
                <w:sz w:val="20"/>
                <w:szCs w:val="20"/>
              </w:rPr>
              <w:t>м</w:t>
            </w:r>
            <w:r w:rsidRPr="00491153">
              <w:rPr>
                <w:rFonts w:ascii="Times New Roman" w:hAnsi="Times New Roman" w:cs="Times New Roman"/>
                <w:b/>
                <w:bCs/>
                <w:color w:val="000000" w:themeColor="text1"/>
                <w:sz w:val="20"/>
                <w:szCs w:val="20"/>
              </w:rPr>
              <w:t>мным направлениям деятельности) группам и подгруппам видов функциональной классификации расходов бю</w:t>
            </w:r>
            <w:r w:rsidRPr="00491153">
              <w:rPr>
                <w:rFonts w:ascii="Times New Roman" w:hAnsi="Times New Roman" w:cs="Times New Roman"/>
                <w:b/>
                <w:bCs/>
                <w:color w:val="000000" w:themeColor="text1"/>
                <w:sz w:val="20"/>
                <w:szCs w:val="20"/>
              </w:rPr>
              <w:t>д</w:t>
            </w:r>
            <w:r w:rsidRPr="00491153">
              <w:rPr>
                <w:rFonts w:ascii="Times New Roman" w:hAnsi="Times New Roman" w:cs="Times New Roman"/>
                <w:b/>
                <w:bCs/>
                <w:color w:val="000000" w:themeColor="text1"/>
                <w:sz w:val="20"/>
                <w:szCs w:val="20"/>
              </w:rPr>
              <w:t>жета сельского поселения</w:t>
            </w:r>
          </w:p>
        </w:tc>
      </w:tr>
      <w:tr w:rsidR="00F91CDE" w:rsidRPr="00F91CDE" w:rsidTr="00491153">
        <w:trPr>
          <w:trHeight w:val="20"/>
        </w:trPr>
        <w:tc>
          <w:tcPr>
            <w:tcW w:w="4820" w:type="dxa"/>
            <w:tcBorders>
              <w:top w:val="single" w:sz="4" w:space="0" w:color="auto"/>
            </w:tcBorders>
            <w:shd w:val="clear" w:color="auto" w:fill="auto"/>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Наименование</w:t>
            </w:r>
          </w:p>
        </w:tc>
        <w:tc>
          <w:tcPr>
            <w:tcW w:w="425"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roofErr w:type="spellStart"/>
            <w:r w:rsidRPr="00F91CDE">
              <w:rPr>
                <w:rFonts w:ascii="Times New Roman" w:hAnsi="Times New Roman" w:cs="Times New Roman"/>
                <w:b/>
                <w:bCs/>
                <w:color w:val="000000" w:themeColor="text1"/>
                <w:sz w:val="16"/>
                <w:szCs w:val="16"/>
              </w:rPr>
              <w:t>Рз</w:t>
            </w:r>
            <w:proofErr w:type="spellEnd"/>
          </w:p>
        </w:tc>
        <w:tc>
          <w:tcPr>
            <w:tcW w:w="439"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ПР</w:t>
            </w:r>
          </w:p>
        </w:tc>
        <w:tc>
          <w:tcPr>
            <w:tcW w:w="1276"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ЦСР</w:t>
            </w:r>
          </w:p>
        </w:tc>
        <w:tc>
          <w:tcPr>
            <w:tcW w:w="456"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ВР</w:t>
            </w:r>
          </w:p>
        </w:tc>
        <w:tc>
          <w:tcPr>
            <w:tcW w:w="1056"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2022 год</w:t>
            </w:r>
          </w:p>
        </w:tc>
        <w:tc>
          <w:tcPr>
            <w:tcW w:w="992"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2023 год</w:t>
            </w:r>
          </w:p>
        </w:tc>
        <w:tc>
          <w:tcPr>
            <w:tcW w:w="992" w:type="dxa"/>
            <w:tcBorders>
              <w:top w:val="single" w:sz="4" w:space="0" w:color="auto"/>
            </w:tcBorders>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2024 год</w:t>
            </w:r>
          </w:p>
        </w:tc>
      </w:tr>
      <w:tr w:rsidR="00F91CDE"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ВСЕГО расходов по бюджету сельского п</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селения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18594038,00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6546210,00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6579950,00</w:t>
            </w:r>
          </w:p>
        </w:tc>
      </w:tr>
      <w:tr w:rsidR="00F91CDE"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Администрация Поддорского муниципал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ного района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18594038,00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6381210,00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6249950,00</w:t>
            </w:r>
          </w:p>
        </w:tc>
      </w:tr>
      <w:tr w:rsidR="00F91CDE"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Общегосударственные в</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просы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177000,00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Другие </w:t>
            </w:r>
            <w:proofErr w:type="gramStart"/>
            <w:r w:rsidRPr="00F91CDE">
              <w:rPr>
                <w:rFonts w:ascii="Times New Roman" w:hAnsi="Times New Roman" w:cs="Times New Roman"/>
                <w:b/>
                <w:bCs/>
                <w:color w:val="000000" w:themeColor="text1"/>
                <w:sz w:val="16"/>
                <w:szCs w:val="16"/>
              </w:rPr>
              <w:t>общегосударственные  расходы</w:t>
            </w:r>
            <w:proofErr w:type="gramEnd"/>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177000,00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57000,00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Общегосударственные расх</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95 0 00 00000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Реализацию прочих направлений расходов </w:t>
            </w:r>
            <w:r w:rsidR="00491153" w:rsidRPr="00F91CDE">
              <w:rPr>
                <w:rFonts w:ascii="Times New Roman" w:hAnsi="Times New Roman" w:cs="Times New Roman"/>
                <w:color w:val="000000" w:themeColor="text1"/>
                <w:sz w:val="16"/>
                <w:szCs w:val="16"/>
              </w:rPr>
              <w:t>по общегосударственным</w:t>
            </w:r>
            <w:r w:rsidRPr="00F91CDE">
              <w:rPr>
                <w:rFonts w:ascii="Times New Roman" w:hAnsi="Times New Roman" w:cs="Times New Roman"/>
                <w:color w:val="000000" w:themeColor="text1"/>
                <w:sz w:val="16"/>
                <w:szCs w:val="16"/>
              </w:rPr>
              <w:t xml:space="preserve"> вопросам</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95 0 00 99990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Расходы на выплаты персоналу государстве</w:t>
            </w:r>
            <w:r w:rsidRPr="00F91CDE">
              <w:rPr>
                <w:rFonts w:ascii="Times New Roman" w:hAnsi="Times New Roman" w:cs="Times New Roman"/>
                <w:iCs/>
                <w:color w:val="000000" w:themeColor="text1"/>
                <w:sz w:val="16"/>
                <w:szCs w:val="16"/>
              </w:rPr>
              <w:t>н</w:t>
            </w:r>
            <w:r w:rsidRPr="00F91CDE">
              <w:rPr>
                <w:rFonts w:ascii="Times New Roman" w:hAnsi="Times New Roman" w:cs="Times New Roman"/>
                <w:iCs/>
                <w:color w:val="000000" w:themeColor="text1"/>
                <w:sz w:val="16"/>
                <w:szCs w:val="16"/>
              </w:rPr>
              <w:t>ных</w:t>
            </w:r>
            <w:r w:rsidR="00491153">
              <w:rPr>
                <w:rFonts w:ascii="Times New Roman" w:hAnsi="Times New Roman" w:cs="Times New Roman"/>
                <w:iCs/>
                <w:color w:val="000000" w:themeColor="text1"/>
                <w:sz w:val="16"/>
                <w:szCs w:val="16"/>
              </w:rPr>
              <w:t xml:space="preserve"> </w:t>
            </w:r>
            <w:r w:rsidRPr="00F91CDE">
              <w:rPr>
                <w:rFonts w:ascii="Times New Roman" w:hAnsi="Times New Roman" w:cs="Times New Roman"/>
                <w:iCs/>
                <w:color w:val="000000" w:themeColor="text1"/>
                <w:sz w:val="16"/>
                <w:szCs w:val="16"/>
              </w:rPr>
              <w:t>(муниципальных) органов</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95 0 00 99990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w:t>
            </w:r>
            <w:r w:rsidR="00491153" w:rsidRPr="00F91CDE">
              <w:rPr>
                <w:rFonts w:ascii="Times New Roman" w:hAnsi="Times New Roman" w:cs="Times New Roman"/>
                <w:b/>
                <w:bCs/>
                <w:color w:val="000000" w:themeColor="text1"/>
                <w:sz w:val="16"/>
                <w:szCs w:val="16"/>
              </w:rPr>
              <w:t>программа «</w:t>
            </w:r>
            <w:r w:rsidRPr="00F91CDE">
              <w:rPr>
                <w:rFonts w:ascii="Times New Roman" w:hAnsi="Times New Roman" w:cs="Times New Roman"/>
                <w:b/>
                <w:bCs/>
                <w:color w:val="000000" w:themeColor="text1"/>
                <w:sz w:val="16"/>
                <w:szCs w:val="16"/>
              </w:rPr>
              <w:t>Реформир</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вание и развитие местного самоуправления в Поддорском сельском пос</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лении на 2014-2025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Развитие института территориального общ</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ственного самоуправления, действующего на территории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05 0 02 00000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проектов территориальных общ</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ственных самоуправлений программы "Р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формирование и развитие местного сам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управления в Поддорском сельском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нии на 2014-2025г."  софинансир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вание</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Повышение активности участия граждан в осущест</w:t>
            </w:r>
            <w:r w:rsidRPr="00F91CDE">
              <w:rPr>
                <w:rFonts w:ascii="Times New Roman" w:hAnsi="Times New Roman" w:cs="Times New Roman"/>
                <w:color w:val="000000" w:themeColor="text1"/>
                <w:sz w:val="16"/>
                <w:szCs w:val="16"/>
              </w:rPr>
              <w:t>в</w:t>
            </w:r>
            <w:r w:rsidRPr="00F91CDE">
              <w:rPr>
                <w:rFonts w:ascii="Times New Roman" w:hAnsi="Times New Roman" w:cs="Times New Roman"/>
                <w:color w:val="000000" w:themeColor="text1"/>
                <w:sz w:val="16"/>
                <w:szCs w:val="16"/>
              </w:rPr>
              <w:t>лении местного самоуправления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приоритетных проектов поддер</w:t>
            </w:r>
            <w:r w:rsidRPr="00F91CDE">
              <w:rPr>
                <w:rFonts w:ascii="Times New Roman" w:hAnsi="Times New Roman" w:cs="Times New Roman"/>
                <w:color w:val="000000" w:themeColor="text1"/>
                <w:sz w:val="16"/>
                <w:szCs w:val="16"/>
              </w:rPr>
              <w:t>ж</w:t>
            </w:r>
            <w:r w:rsidRPr="00F91CDE">
              <w:rPr>
                <w:rFonts w:ascii="Times New Roman" w:hAnsi="Times New Roman" w:cs="Times New Roman"/>
                <w:color w:val="000000" w:themeColor="text1"/>
                <w:sz w:val="16"/>
                <w:szCs w:val="16"/>
              </w:rPr>
              <w:t>ки местных инициатив программы "Реформ</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рование и развитие местного самоуправления в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дорском сельском поселении на 2014-2025г." софинансирование бюджет поселения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w:t>
            </w:r>
            <w:proofErr w:type="gramStart"/>
            <w:r w:rsidRPr="00F91CDE">
              <w:rPr>
                <w:rFonts w:ascii="Times New Roman" w:hAnsi="Times New Roman" w:cs="Times New Roman"/>
                <w:b/>
                <w:bCs/>
                <w:color w:val="000000" w:themeColor="text1"/>
                <w:sz w:val="16"/>
                <w:szCs w:val="16"/>
              </w:rPr>
              <w:t>программа  "</w:t>
            </w:r>
            <w:proofErr w:type="gramEnd"/>
            <w:r w:rsidRPr="00F91CDE">
              <w:rPr>
                <w:rFonts w:ascii="Times New Roman" w:hAnsi="Times New Roman" w:cs="Times New Roman"/>
                <w:b/>
                <w:bCs/>
                <w:color w:val="000000" w:themeColor="text1"/>
                <w:sz w:val="16"/>
                <w:szCs w:val="16"/>
              </w:rPr>
              <w:t>Повышение эффективности бюджетных расходов По</w:t>
            </w:r>
            <w:r w:rsidRPr="00F91CDE">
              <w:rPr>
                <w:rFonts w:ascii="Times New Roman" w:hAnsi="Times New Roman" w:cs="Times New Roman"/>
                <w:b/>
                <w:bCs/>
                <w:color w:val="000000" w:themeColor="text1"/>
                <w:sz w:val="16"/>
                <w:szCs w:val="16"/>
              </w:rPr>
              <w:t>д</w:t>
            </w:r>
            <w:r w:rsidRPr="00F91CDE">
              <w:rPr>
                <w:rFonts w:ascii="Times New Roman" w:hAnsi="Times New Roman" w:cs="Times New Roman"/>
                <w:b/>
                <w:bCs/>
                <w:color w:val="000000" w:themeColor="text1"/>
                <w:sz w:val="16"/>
                <w:szCs w:val="16"/>
              </w:rPr>
              <w:t>дорского сельского посел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ния "</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Внедрение программно-целевых </w:t>
            </w:r>
            <w:r w:rsidR="00D83EDD" w:rsidRPr="00F91CDE">
              <w:rPr>
                <w:rFonts w:ascii="Times New Roman" w:hAnsi="Times New Roman" w:cs="Times New Roman"/>
                <w:color w:val="000000" w:themeColor="text1"/>
                <w:sz w:val="16"/>
                <w:szCs w:val="16"/>
              </w:rPr>
              <w:t>принцип</w:t>
            </w:r>
            <w:r w:rsidR="00D83EDD" w:rsidRPr="00F91CDE">
              <w:rPr>
                <w:rFonts w:ascii="Times New Roman" w:hAnsi="Times New Roman" w:cs="Times New Roman"/>
                <w:color w:val="000000" w:themeColor="text1"/>
                <w:sz w:val="16"/>
                <w:szCs w:val="16"/>
              </w:rPr>
              <w:t>о</w:t>
            </w:r>
            <w:r w:rsidR="00D83EDD" w:rsidRPr="00F91CDE">
              <w:rPr>
                <w:rFonts w:ascii="Times New Roman" w:hAnsi="Times New Roman" w:cs="Times New Roman"/>
                <w:color w:val="000000" w:themeColor="text1"/>
                <w:sz w:val="16"/>
                <w:szCs w:val="16"/>
              </w:rPr>
              <w:t>в организации</w:t>
            </w:r>
            <w:r w:rsidRPr="00F91CDE">
              <w:rPr>
                <w:rFonts w:ascii="Times New Roman" w:hAnsi="Times New Roman" w:cs="Times New Roman"/>
                <w:color w:val="000000" w:themeColor="text1"/>
                <w:sz w:val="16"/>
                <w:szCs w:val="16"/>
              </w:rPr>
              <w:t xml:space="preserve"> деятельности органов местного самоуправления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proofErr w:type="gramStart"/>
            <w:r w:rsidRPr="00F91CDE">
              <w:rPr>
                <w:rFonts w:ascii="Times New Roman" w:hAnsi="Times New Roman" w:cs="Times New Roman"/>
                <w:color w:val="000000" w:themeColor="text1"/>
                <w:sz w:val="16"/>
                <w:szCs w:val="16"/>
              </w:rPr>
              <w:t>программы  "</w:t>
            </w:r>
            <w:proofErr w:type="gramEnd"/>
            <w:r w:rsidRPr="00F91CDE">
              <w:rPr>
                <w:rFonts w:ascii="Times New Roman" w:hAnsi="Times New Roman" w:cs="Times New Roman"/>
                <w:color w:val="000000" w:themeColor="text1"/>
                <w:sz w:val="16"/>
                <w:szCs w:val="16"/>
              </w:rPr>
              <w:t>Повышение эффективности бюдже</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ных расходов Поддорского сельского поселения "</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Национальная безопасность и правоохр</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нительная де</w:t>
            </w:r>
            <w:r w:rsidRPr="00F91CDE">
              <w:rPr>
                <w:rFonts w:ascii="Times New Roman" w:hAnsi="Times New Roman" w:cs="Times New Roman"/>
                <w:b/>
                <w:bCs/>
                <w:color w:val="000000" w:themeColor="text1"/>
                <w:sz w:val="16"/>
                <w:szCs w:val="16"/>
              </w:rPr>
              <w:t>я</w:t>
            </w:r>
            <w:r w:rsidRPr="00F91CDE">
              <w:rPr>
                <w:rFonts w:ascii="Times New Roman" w:hAnsi="Times New Roman" w:cs="Times New Roman"/>
                <w:b/>
                <w:bCs/>
                <w:color w:val="000000" w:themeColor="text1"/>
                <w:sz w:val="16"/>
                <w:szCs w:val="16"/>
              </w:rPr>
              <w:t>тельность</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противопожарной безопасности</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Муниципальная программа "Противопожа</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ная защита объектов и населенных пунктов Поддорского сельского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селения на 2018-2022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мер пожарной безопасности на территории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w:t>
            </w:r>
            <w:r w:rsidRPr="00F91CDE">
              <w:rPr>
                <w:rFonts w:ascii="Times New Roman" w:hAnsi="Times New Roman" w:cs="Times New Roman"/>
                <w:color w:val="000000" w:themeColor="text1"/>
                <w:sz w:val="16"/>
                <w:szCs w:val="16"/>
              </w:rPr>
              <w:t>к</w:t>
            </w:r>
            <w:r w:rsidRPr="00F91CDE">
              <w:rPr>
                <w:rFonts w:ascii="Times New Roman" w:hAnsi="Times New Roman" w:cs="Times New Roman"/>
                <w:color w:val="000000" w:themeColor="text1"/>
                <w:sz w:val="16"/>
                <w:szCs w:val="16"/>
              </w:rPr>
              <w:t>тов и населенных пунктов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селения на 2018-2022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proofErr w:type="gramStart"/>
            <w:r w:rsidRPr="00F91CDE">
              <w:rPr>
                <w:rFonts w:ascii="Times New Roman" w:hAnsi="Times New Roman" w:cs="Times New Roman"/>
                <w:b/>
                <w:bCs/>
                <w:color w:val="000000" w:themeColor="text1"/>
                <w:sz w:val="16"/>
                <w:szCs w:val="16"/>
              </w:rPr>
              <w:t>Национальная  экономика</w:t>
            </w:r>
            <w:proofErr w:type="gramEnd"/>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12190710,00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2083520,00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2015220,00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Дорожный фонд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12051610,00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1878520,00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1910220,00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Программа "Совершенствование и содерж</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ние дорожного хозяйства на территории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сельского поселения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12051610,00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1878520,00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1910220,00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Подпрограмма "Развитие </w:t>
            </w:r>
            <w:proofErr w:type="gramStart"/>
            <w:r w:rsidRPr="00F91CDE">
              <w:rPr>
                <w:rFonts w:ascii="Times New Roman" w:hAnsi="Times New Roman" w:cs="Times New Roman"/>
                <w:b/>
                <w:bCs/>
                <w:iCs/>
                <w:color w:val="000000" w:themeColor="text1"/>
                <w:sz w:val="16"/>
                <w:szCs w:val="16"/>
              </w:rPr>
              <w:t>дорожного  х</w:t>
            </w:r>
            <w:r w:rsidRPr="00F91CDE">
              <w:rPr>
                <w:rFonts w:ascii="Times New Roman" w:hAnsi="Times New Roman" w:cs="Times New Roman"/>
                <w:b/>
                <w:bCs/>
                <w:iCs/>
                <w:color w:val="000000" w:themeColor="text1"/>
                <w:sz w:val="16"/>
                <w:szCs w:val="16"/>
              </w:rPr>
              <w:t>о</w:t>
            </w:r>
            <w:r w:rsidRPr="00F91CDE">
              <w:rPr>
                <w:rFonts w:ascii="Times New Roman" w:hAnsi="Times New Roman" w:cs="Times New Roman"/>
                <w:b/>
                <w:bCs/>
                <w:iCs/>
                <w:color w:val="000000" w:themeColor="text1"/>
                <w:sz w:val="16"/>
                <w:szCs w:val="16"/>
              </w:rPr>
              <w:t>зяйства</w:t>
            </w:r>
            <w:proofErr w:type="gramEnd"/>
            <w:r w:rsidRPr="00F91CDE">
              <w:rPr>
                <w:rFonts w:ascii="Times New Roman" w:hAnsi="Times New Roman" w:cs="Times New Roman"/>
                <w:b/>
                <w:bCs/>
                <w:iCs/>
                <w:color w:val="000000" w:themeColor="text1"/>
                <w:sz w:val="16"/>
                <w:szCs w:val="16"/>
              </w:rPr>
              <w:t xml:space="preserve">  Поддорского сельского поселения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07 1 00 00000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11951610,00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1778520,00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1810220,00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r w:rsidR="00D83EDD" w:rsidRPr="00F91CDE">
              <w:rPr>
                <w:rFonts w:ascii="Times New Roman" w:hAnsi="Times New Roman" w:cs="Times New Roman"/>
                <w:color w:val="000000" w:themeColor="text1"/>
                <w:sz w:val="16"/>
                <w:szCs w:val="16"/>
              </w:rPr>
              <w:t>искусств</w:t>
            </w:r>
            <w:r w:rsidR="00D83EDD" w:rsidRPr="00F91CDE">
              <w:rPr>
                <w:rFonts w:ascii="Times New Roman" w:hAnsi="Times New Roman" w:cs="Times New Roman"/>
                <w:color w:val="000000" w:themeColor="text1"/>
                <w:sz w:val="16"/>
                <w:szCs w:val="16"/>
              </w:rPr>
              <w:t>е</w:t>
            </w:r>
            <w:r w:rsidR="00D83EDD" w:rsidRPr="00F91CDE">
              <w:rPr>
                <w:rFonts w:ascii="Times New Roman" w:hAnsi="Times New Roman" w:cs="Times New Roman"/>
                <w:color w:val="000000" w:themeColor="text1"/>
                <w:sz w:val="16"/>
                <w:szCs w:val="16"/>
              </w:rPr>
              <w:t>нных</w:t>
            </w:r>
            <w:r w:rsidRPr="00F91CDE">
              <w:rPr>
                <w:rFonts w:ascii="Times New Roman" w:hAnsi="Times New Roman" w:cs="Times New Roman"/>
                <w:color w:val="000000" w:themeColor="text1"/>
                <w:sz w:val="16"/>
                <w:szCs w:val="16"/>
              </w:rPr>
              <w:t xml:space="preserve">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оружений на них</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F91CDE">
              <w:rPr>
                <w:rFonts w:ascii="Times New Roman" w:hAnsi="Times New Roman" w:cs="Times New Roman"/>
                <w:color w:val="000000" w:themeColor="text1"/>
                <w:sz w:val="16"/>
                <w:szCs w:val="16"/>
              </w:rPr>
              <w:t>дорожного  хозяйс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ва</w:t>
            </w:r>
            <w:proofErr w:type="gramEnd"/>
            <w:r w:rsidRPr="00F91CDE">
              <w:rPr>
                <w:rFonts w:ascii="Times New Roman" w:hAnsi="Times New Roman" w:cs="Times New Roman"/>
                <w:color w:val="000000" w:themeColor="text1"/>
                <w:sz w:val="16"/>
                <w:szCs w:val="16"/>
              </w:rPr>
              <w:t xml:space="preserve">  Поддорского сельского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Ремонт автомобильных дорог общего </w:t>
            </w:r>
            <w:proofErr w:type="gramStart"/>
            <w:r w:rsidRPr="00F91CDE">
              <w:rPr>
                <w:rFonts w:ascii="Times New Roman" w:hAnsi="Times New Roman" w:cs="Times New Roman"/>
                <w:color w:val="000000" w:themeColor="text1"/>
                <w:sz w:val="16"/>
                <w:szCs w:val="16"/>
              </w:rPr>
              <w:t>польз</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вания  местного</w:t>
            </w:r>
            <w:proofErr w:type="gramEnd"/>
            <w:r w:rsidRPr="00F91CDE">
              <w:rPr>
                <w:rFonts w:ascii="Times New Roman" w:hAnsi="Times New Roman" w:cs="Times New Roman"/>
                <w:color w:val="000000" w:themeColor="text1"/>
                <w:sz w:val="16"/>
                <w:szCs w:val="16"/>
              </w:rPr>
              <w:t xml:space="preserve"> значения и </w:t>
            </w:r>
            <w:r w:rsidR="00D83EDD" w:rsidRPr="00F91CDE">
              <w:rPr>
                <w:rFonts w:ascii="Times New Roman" w:hAnsi="Times New Roman" w:cs="Times New Roman"/>
                <w:color w:val="000000" w:themeColor="text1"/>
                <w:sz w:val="16"/>
                <w:szCs w:val="16"/>
              </w:rPr>
              <w:t>искусственных</w:t>
            </w:r>
            <w:r w:rsidRPr="00F91CDE">
              <w:rPr>
                <w:rFonts w:ascii="Times New Roman" w:hAnsi="Times New Roman" w:cs="Times New Roman"/>
                <w:color w:val="000000" w:themeColor="text1"/>
                <w:sz w:val="16"/>
                <w:szCs w:val="16"/>
              </w:rPr>
              <w:t xml:space="preserve">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ор</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жений на них</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11051610,00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978520,00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1010220,00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F91CDE">
              <w:rPr>
                <w:rFonts w:ascii="Times New Roman" w:hAnsi="Times New Roman" w:cs="Times New Roman"/>
                <w:color w:val="000000" w:themeColor="text1"/>
                <w:sz w:val="16"/>
                <w:szCs w:val="16"/>
              </w:rPr>
              <w:t>дорожного  хозяйс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ва</w:t>
            </w:r>
            <w:proofErr w:type="gramEnd"/>
            <w:r w:rsidRPr="00F91CDE">
              <w:rPr>
                <w:rFonts w:ascii="Times New Roman" w:hAnsi="Times New Roman" w:cs="Times New Roman"/>
                <w:color w:val="000000" w:themeColor="text1"/>
                <w:sz w:val="16"/>
                <w:szCs w:val="16"/>
              </w:rPr>
              <w:t xml:space="preserve">  Поддорского сельского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261464,00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261464,00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597520,00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629220,00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Осуществление дорожной деятельности в о</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ношении автомобильных дорог общего пол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зования местного значения, осуществляемых за счет субс</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дий из областного бюджета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w:t>
            </w:r>
            <w:r w:rsidRPr="00F91CDE">
              <w:rPr>
                <w:rFonts w:ascii="Times New Roman" w:hAnsi="Times New Roman" w:cs="Times New Roman"/>
                <w:b/>
                <w:bCs/>
                <w:iCs/>
                <w:color w:val="000000" w:themeColor="text1"/>
                <w:sz w:val="16"/>
                <w:szCs w:val="16"/>
              </w:rPr>
              <w:t>у</w:t>
            </w:r>
            <w:r w:rsidRPr="00F91CDE">
              <w:rPr>
                <w:rFonts w:ascii="Times New Roman" w:hAnsi="Times New Roman" w:cs="Times New Roman"/>
                <w:iCs/>
                <w:color w:val="000000" w:themeColor="text1"/>
                <w:sz w:val="16"/>
                <w:szCs w:val="16"/>
              </w:rPr>
              <w:t>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мероприятий по ос</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ществлению дорожной деятельности в отн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шении автомобильных дорог общего польз</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вания местного значения, осуществляемых за счет субсидий из областного бюджета (соф</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нансирование)</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S1520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правовых актов по вопросам пр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ектирования, строительства, реконструкции, капитального ремонта и ремонта автомобил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ных дорог общего пользования местного зн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чения, осуществляемых за счет субсидий из областного бюджета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w:t>
            </w:r>
            <w:r w:rsidRPr="00F91CDE">
              <w:rPr>
                <w:rFonts w:ascii="Times New Roman" w:hAnsi="Times New Roman" w:cs="Times New Roman"/>
                <w:b/>
                <w:bCs/>
                <w:iCs/>
                <w:color w:val="000000" w:themeColor="text1"/>
                <w:sz w:val="16"/>
                <w:szCs w:val="16"/>
              </w:rPr>
              <w:t>у</w:t>
            </w:r>
            <w:r w:rsidRPr="00F91CDE">
              <w:rPr>
                <w:rFonts w:ascii="Times New Roman" w:hAnsi="Times New Roman" w:cs="Times New Roman"/>
                <w:iCs/>
                <w:color w:val="000000" w:themeColor="text1"/>
                <w:sz w:val="16"/>
                <w:szCs w:val="16"/>
              </w:rPr>
              <w:t>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Расходы на </w:t>
            </w:r>
            <w:proofErr w:type="gramStart"/>
            <w:r w:rsidRPr="00F91CDE">
              <w:rPr>
                <w:rFonts w:ascii="Times New Roman" w:hAnsi="Times New Roman" w:cs="Times New Roman"/>
                <w:color w:val="000000" w:themeColor="text1"/>
                <w:sz w:val="16"/>
                <w:szCs w:val="16"/>
              </w:rPr>
              <w:t>реализацию  правовых</w:t>
            </w:r>
            <w:proofErr w:type="gramEnd"/>
            <w:r w:rsidRPr="00F91CDE">
              <w:rPr>
                <w:rFonts w:ascii="Times New Roman" w:hAnsi="Times New Roman" w:cs="Times New Roman"/>
                <w:color w:val="000000" w:themeColor="text1"/>
                <w:sz w:val="16"/>
                <w:szCs w:val="16"/>
              </w:rPr>
              <w:t xml:space="preserve"> актов по вопросам проектирования, строительства, 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конструкции, капитального ремонта и ремо</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та автомобильных дорог общего пользования местного значения, осуществляемых за счет субсидий из областного бюджета (софинанс</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рование)</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233146,00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233146,00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Осуществление дорожной деятельности в о</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ношении автомобильных дорог общего пол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зов</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ния местного значения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07 1 03 00000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F91CDE">
              <w:rPr>
                <w:rFonts w:ascii="Times New Roman" w:hAnsi="Times New Roman" w:cs="Times New Roman"/>
                <w:color w:val="000000" w:themeColor="text1"/>
                <w:sz w:val="16"/>
                <w:szCs w:val="16"/>
              </w:rPr>
              <w:t>дорожного  хозяйс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ва</w:t>
            </w:r>
            <w:proofErr w:type="gramEnd"/>
            <w:r w:rsidRPr="00F91CDE">
              <w:rPr>
                <w:rFonts w:ascii="Times New Roman" w:hAnsi="Times New Roman" w:cs="Times New Roman"/>
                <w:color w:val="000000" w:themeColor="text1"/>
                <w:sz w:val="16"/>
                <w:szCs w:val="16"/>
              </w:rPr>
              <w:t xml:space="preserve">  Поддорского сельского </w:t>
            </w:r>
            <w:r w:rsidRPr="00F91CDE">
              <w:rPr>
                <w:rFonts w:ascii="Times New Roman" w:hAnsi="Times New Roman" w:cs="Times New Roman"/>
                <w:color w:val="000000" w:themeColor="text1"/>
                <w:sz w:val="16"/>
                <w:szCs w:val="16"/>
              </w:rPr>
              <w:lastRenderedPageBreak/>
              <w:t>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Подпрограмма "Придворовые территории </w:t>
            </w:r>
            <w:r w:rsidR="00D83EDD" w:rsidRPr="00F91CDE">
              <w:rPr>
                <w:rFonts w:ascii="Times New Roman" w:hAnsi="Times New Roman" w:cs="Times New Roman"/>
                <w:b/>
                <w:bCs/>
                <w:iCs/>
                <w:color w:val="000000" w:themeColor="text1"/>
                <w:sz w:val="16"/>
                <w:szCs w:val="16"/>
              </w:rPr>
              <w:t>многоквартирных жилых домов,</w:t>
            </w:r>
            <w:r w:rsidRPr="00F91CDE">
              <w:rPr>
                <w:rFonts w:ascii="Times New Roman" w:hAnsi="Times New Roman" w:cs="Times New Roman"/>
                <w:b/>
                <w:bCs/>
                <w:iCs/>
                <w:color w:val="000000" w:themeColor="text1"/>
                <w:sz w:val="16"/>
                <w:szCs w:val="16"/>
              </w:rPr>
              <w:t xml:space="preserve"> распол</w:t>
            </w:r>
            <w:r w:rsidRPr="00F91CDE">
              <w:rPr>
                <w:rFonts w:ascii="Times New Roman" w:hAnsi="Times New Roman" w:cs="Times New Roman"/>
                <w:b/>
                <w:bCs/>
                <w:iCs/>
                <w:color w:val="000000" w:themeColor="text1"/>
                <w:sz w:val="16"/>
                <w:szCs w:val="16"/>
              </w:rPr>
              <w:t>о</w:t>
            </w:r>
            <w:r w:rsidRPr="00F91CDE">
              <w:rPr>
                <w:rFonts w:ascii="Times New Roman" w:hAnsi="Times New Roman" w:cs="Times New Roman"/>
                <w:b/>
                <w:bCs/>
                <w:iCs/>
                <w:color w:val="000000" w:themeColor="text1"/>
                <w:sz w:val="16"/>
                <w:szCs w:val="16"/>
              </w:rPr>
              <w:t>женных на территории Поддорского сел</w:t>
            </w:r>
            <w:r w:rsidRPr="00F91CDE">
              <w:rPr>
                <w:rFonts w:ascii="Times New Roman" w:hAnsi="Times New Roman" w:cs="Times New Roman"/>
                <w:b/>
                <w:bCs/>
                <w:iCs/>
                <w:color w:val="000000" w:themeColor="text1"/>
                <w:sz w:val="16"/>
                <w:szCs w:val="16"/>
              </w:rPr>
              <w:t>ь</w:t>
            </w:r>
            <w:r w:rsidRPr="00F91CDE">
              <w:rPr>
                <w:rFonts w:ascii="Times New Roman" w:hAnsi="Times New Roman" w:cs="Times New Roman"/>
                <w:b/>
                <w:bCs/>
                <w:iCs/>
                <w:color w:val="000000" w:themeColor="text1"/>
                <w:sz w:val="16"/>
                <w:szCs w:val="16"/>
              </w:rPr>
              <w:t>ского пос</w:t>
            </w:r>
            <w:r w:rsidRPr="00F91CDE">
              <w:rPr>
                <w:rFonts w:ascii="Times New Roman" w:hAnsi="Times New Roman" w:cs="Times New Roman"/>
                <w:b/>
                <w:bCs/>
                <w:iCs/>
                <w:color w:val="000000" w:themeColor="text1"/>
                <w:sz w:val="16"/>
                <w:szCs w:val="16"/>
              </w:rPr>
              <w:t>е</w:t>
            </w:r>
            <w:r w:rsidRPr="00F91CDE">
              <w:rPr>
                <w:rFonts w:ascii="Times New Roman" w:hAnsi="Times New Roman" w:cs="Times New Roman"/>
                <w:b/>
                <w:bCs/>
                <w:iCs/>
                <w:color w:val="000000" w:themeColor="text1"/>
                <w:sz w:val="16"/>
                <w:szCs w:val="16"/>
              </w:rPr>
              <w:t>ления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07 2 00 00000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Приведение в надлежащее техническое </w:t>
            </w:r>
            <w:proofErr w:type="gramStart"/>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стояние  покрытий</w:t>
            </w:r>
            <w:proofErr w:type="gramEnd"/>
            <w:r w:rsidRPr="00F91CDE">
              <w:rPr>
                <w:rFonts w:ascii="Times New Roman" w:hAnsi="Times New Roman" w:cs="Times New Roman"/>
                <w:color w:val="000000" w:themeColor="text1"/>
                <w:sz w:val="16"/>
                <w:szCs w:val="16"/>
              </w:rPr>
              <w:t xml:space="preserve"> дворовых территорий мн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гоквартирных домов путем проведения их т</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кущего и кап</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тального ремонта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07 2 01 00000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подпрограммы "Придворовые территории </w:t>
            </w:r>
            <w:proofErr w:type="gramStart"/>
            <w:r w:rsidRPr="00F91CDE">
              <w:rPr>
                <w:rFonts w:ascii="Times New Roman" w:hAnsi="Times New Roman" w:cs="Times New Roman"/>
                <w:color w:val="000000" w:themeColor="text1"/>
                <w:sz w:val="16"/>
                <w:szCs w:val="16"/>
              </w:rPr>
              <w:t>многоквартирных жилых домов</w:t>
            </w:r>
            <w:proofErr w:type="gramEnd"/>
            <w:r w:rsidRPr="00F91CDE">
              <w:rPr>
                <w:rFonts w:ascii="Times New Roman" w:hAnsi="Times New Roman" w:cs="Times New Roman"/>
                <w:color w:val="000000" w:themeColor="text1"/>
                <w:sz w:val="16"/>
                <w:szCs w:val="16"/>
              </w:rPr>
              <w:t xml:space="preserve"> расположе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ных на территории Поддорского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07 2 01 99990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07 2 01 99990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Другие вопросы в области национальной эконом</w:t>
            </w:r>
            <w:r w:rsidRPr="00F91CDE">
              <w:rPr>
                <w:rFonts w:ascii="Times New Roman" w:hAnsi="Times New Roman" w:cs="Times New Roman"/>
                <w:b/>
                <w:bCs/>
                <w:color w:val="000000" w:themeColor="text1"/>
                <w:sz w:val="16"/>
                <w:szCs w:val="16"/>
              </w:rPr>
              <w:t>и</w:t>
            </w:r>
            <w:r w:rsidRPr="00F91CDE">
              <w:rPr>
                <w:rFonts w:ascii="Times New Roman" w:hAnsi="Times New Roman" w:cs="Times New Roman"/>
                <w:b/>
                <w:bCs/>
                <w:color w:val="000000" w:themeColor="text1"/>
                <w:sz w:val="16"/>
                <w:szCs w:val="16"/>
              </w:rPr>
              <w:t>ки</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139100,00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w:t>
            </w:r>
            <w:proofErr w:type="gramStart"/>
            <w:r w:rsidRPr="00F91CDE">
              <w:rPr>
                <w:rFonts w:ascii="Times New Roman" w:hAnsi="Times New Roman" w:cs="Times New Roman"/>
                <w:b/>
                <w:bCs/>
                <w:color w:val="000000" w:themeColor="text1"/>
                <w:sz w:val="16"/>
                <w:szCs w:val="16"/>
              </w:rPr>
              <w:t>программа  "</w:t>
            </w:r>
            <w:proofErr w:type="gramEnd"/>
            <w:r w:rsidRPr="00F91CDE">
              <w:rPr>
                <w:rFonts w:ascii="Times New Roman" w:hAnsi="Times New Roman" w:cs="Times New Roman"/>
                <w:b/>
                <w:bCs/>
                <w:color w:val="000000" w:themeColor="text1"/>
                <w:sz w:val="16"/>
                <w:szCs w:val="16"/>
              </w:rPr>
              <w:t>Реформир</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вание и развитие местного самоуправления в Поддорском сельском пос</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лении на 2014-2025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94100,00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Создание условий для оптимального орган</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зационно-правового обеспечения органов м</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самоуправления сельского поселения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proofErr w:type="gramStart"/>
            <w:r w:rsidRPr="00F91CDE">
              <w:rPr>
                <w:rFonts w:ascii="Times New Roman" w:hAnsi="Times New Roman" w:cs="Times New Roman"/>
                <w:color w:val="000000" w:themeColor="text1"/>
                <w:sz w:val="16"/>
                <w:szCs w:val="16"/>
              </w:rPr>
              <w:t>программы  "</w:t>
            </w:r>
            <w:proofErr w:type="gramEnd"/>
            <w:r w:rsidRPr="00F91CDE">
              <w:rPr>
                <w:rFonts w:ascii="Times New Roman" w:hAnsi="Times New Roman" w:cs="Times New Roman"/>
                <w:color w:val="000000" w:themeColor="text1"/>
                <w:sz w:val="16"/>
                <w:szCs w:val="16"/>
              </w:rPr>
              <w:t>Реформирование и развитие м</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стного самоуправления в Поддорском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ском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нии на 2014-2025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ждение подготовленной на основе генерал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ных планов поселения документации по пл</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нировке территории, выдача разрешений на строительство (за исключением случаев, пр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w:t>
            </w:r>
            <w:r w:rsidRPr="00F91CDE">
              <w:rPr>
                <w:rFonts w:ascii="Times New Roman" w:hAnsi="Times New Roman" w:cs="Times New Roman"/>
                <w:color w:val="000000" w:themeColor="text1"/>
                <w:sz w:val="16"/>
                <w:szCs w:val="16"/>
              </w:rPr>
              <w:t>в</w:t>
            </w:r>
            <w:r w:rsidRPr="00F91CDE">
              <w:rPr>
                <w:rFonts w:ascii="Times New Roman" w:hAnsi="Times New Roman" w:cs="Times New Roman"/>
                <w:color w:val="000000" w:themeColor="text1"/>
                <w:sz w:val="16"/>
                <w:szCs w:val="16"/>
              </w:rPr>
              <w:t>ленных в ходе т</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ких осмотров нарушений</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05 0 01 60270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05 0 01 60270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 Совершенс</w:t>
            </w:r>
            <w:r w:rsidRPr="00F91CDE">
              <w:rPr>
                <w:rFonts w:ascii="Times New Roman" w:hAnsi="Times New Roman" w:cs="Times New Roman"/>
                <w:b/>
                <w:bCs/>
                <w:color w:val="000000" w:themeColor="text1"/>
                <w:sz w:val="16"/>
                <w:szCs w:val="16"/>
              </w:rPr>
              <w:t>т</w:t>
            </w:r>
            <w:r w:rsidRPr="00F91CDE">
              <w:rPr>
                <w:rFonts w:ascii="Times New Roman" w:hAnsi="Times New Roman" w:cs="Times New Roman"/>
                <w:b/>
                <w:bCs/>
                <w:color w:val="000000" w:themeColor="text1"/>
                <w:sz w:val="16"/>
                <w:szCs w:val="16"/>
              </w:rPr>
              <w:t>вование системы управления муниципал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 xml:space="preserve">ной собственностью и земельными </w:t>
            </w:r>
            <w:proofErr w:type="gramStart"/>
            <w:r w:rsidRPr="00F91CDE">
              <w:rPr>
                <w:rFonts w:ascii="Times New Roman" w:hAnsi="Times New Roman" w:cs="Times New Roman"/>
                <w:b/>
                <w:bCs/>
                <w:color w:val="000000" w:themeColor="text1"/>
                <w:sz w:val="16"/>
                <w:szCs w:val="16"/>
              </w:rPr>
              <w:t>ресу</w:t>
            </w:r>
            <w:r w:rsidRPr="00F91CDE">
              <w:rPr>
                <w:rFonts w:ascii="Times New Roman" w:hAnsi="Times New Roman" w:cs="Times New Roman"/>
                <w:b/>
                <w:bCs/>
                <w:color w:val="000000" w:themeColor="text1"/>
                <w:sz w:val="16"/>
                <w:szCs w:val="16"/>
              </w:rPr>
              <w:t>р</w:t>
            </w:r>
            <w:r w:rsidRPr="00F91CDE">
              <w:rPr>
                <w:rFonts w:ascii="Times New Roman" w:hAnsi="Times New Roman" w:cs="Times New Roman"/>
                <w:b/>
                <w:bCs/>
                <w:color w:val="000000" w:themeColor="text1"/>
                <w:sz w:val="16"/>
                <w:szCs w:val="16"/>
              </w:rPr>
              <w:t>сами  Поддорского</w:t>
            </w:r>
            <w:proofErr w:type="gramEnd"/>
            <w:r w:rsidRPr="00F91CDE">
              <w:rPr>
                <w:rFonts w:ascii="Times New Roman" w:hAnsi="Times New Roman" w:cs="Times New Roman"/>
                <w:b/>
                <w:bCs/>
                <w:color w:val="000000" w:themeColor="text1"/>
                <w:sz w:val="16"/>
                <w:szCs w:val="16"/>
              </w:rPr>
              <w:t xml:space="preserve"> сельского посел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ния "</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Эффективное управление и распоряжение з</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мельными участками, находящимися в мун</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ципальной собственности и земельными уч</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стками, государственная собственность на к</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торые не разграничена в границах Поддорск</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сельского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м</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ниципальной программы " Совершенствов</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ние системы управления муниципальной со</w:t>
            </w:r>
            <w:r w:rsidRPr="00F91CDE">
              <w:rPr>
                <w:rFonts w:ascii="Times New Roman" w:hAnsi="Times New Roman" w:cs="Times New Roman"/>
                <w:color w:val="000000" w:themeColor="text1"/>
                <w:sz w:val="16"/>
                <w:szCs w:val="16"/>
              </w:rPr>
              <w:t>б</w:t>
            </w:r>
            <w:r w:rsidRPr="00F91CDE">
              <w:rPr>
                <w:rFonts w:ascii="Times New Roman" w:hAnsi="Times New Roman" w:cs="Times New Roman"/>
                <w:color w:val="000000" w:themeColor="text1"/>
                <w:sz w:val="16"/>
                <w:szCs w:val="16"/>
              </w:rPr>
              <w:t xml:space="preserve">ственностью и земельными </w:t>
            </w:r>
            <w:proofErr w:type="gramStart"/>
            <w:r w:rsidRPr="00F91CDE">
              <w:rPr>
                <w:rFonts w:ascii="Times New Roman" w:hAnsi="Times New Roman" w:cs="Times New Roman"/>
                <w:color w:val="000000" w:themeColor="text1"/>
                <w:sz w:val="16"/>
                <w:szCs w:val="16"/>
              </w:rPr>
              <w:t>ресурсами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w:t>
            </w:r>
            <w:proofErr w:type="gramEnd"/>
            <w:r w:rsidRPr="00F91CDE">
              <w:rPr>
                <w:rFonts w:ascii="Times New Roman" w:hAnsi="Times New Roman" w:cs="Times New Roman"/>
                <w:color w:val="000000" w:themeColor="text1"/>
                <w:sz w:val="16"/>
                <w:szCs w:val="16"/>
              </w:rPr>
              <w:t xml:space="preserve"> сельского поселения "</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Налоги, сборы и иные платежи</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850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Жилищно-коммунальное х</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зяйство</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6134328,00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4201690,00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4152730,00</w:t>
            </w:r>
          </w:p>
        </w:tc>
      </w:tr>
      <w:tr w:rsidR="00491153" w:rsidRPr="00F91CDE" w:rsidTr="00491153">
        <w:trPr>
          <w:trHeight w:val="20"/>
        </w:trPr>
        <w:tc>
          <w:tcPr>
            <w:tcW w:w="4820"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Благоустройство</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6134328,00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4201690,00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4152730,00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"Формиров</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 xml:space="preserve">ние современной городской среды на </w:t>
            </w:r>
            <w:proofErr w:type="gramStart"/>
            <w:r w:rsidRPr="00F91CDE">
              <w:rPr>
                <w:rFonts w:ascii="Times New Roman" w:hAnsi="Times New Roman" w:cs="Times New Roman"/>
                <w:b/>
                <w:bCs/>
                <w:color w:val="000000" w:themeColor="text1"/>
                <w:sz w:val="16"/>
                <w:szCs w:val="16"/>
              </w:rPr>
              <w:t>те</w:t>
            </w:r>
            <w:r w:rsidRPr="00F91CDE">
              <w:rPr>
                <w:rFonts w:ascii="Times New Roman" w:hAnsi="Times New Roman" w:cs="Times New Roman"/>
                <w:b/>
                <w:bCs/>
                <w:color w:val="000000" w:themeColor="text1"/>
                <w:sz w:val="16"/>
                <w:szCs w:val="16"/>
              </w:rPr>
              <w:t>р</w:t>
            </w:r>
            <w:r w:rsidRPr="00F91CDE">
              <w:rPr>
                <w:rFonts w:ascii="Times New Roman" w:hAnsi="Times New Roman" w:cs="Times New Roman"/>
                <w:b/>
                <w:bCs/>
                <w:color w:val="000000" w:themeColor="text1"/>
                <w:sz w:val="16"/>
                <w:szCs w:val="16"/>
              </w:rPr>
              <w:t>рит</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рии  села</w:t>
            </w:r>
            <w:proofErr w:type="gramEnd"/>
            <w:r w:rsidRPr="00F91CDE">
              <w:rPr>
                <w:rFonts w:ascii="Times New Roman" w:hAnsi="Times New Roman" w:cs="Times New Roman"/>
                <w:b/>
                <w:bCs/>
                <w:color w:val="000000" w:themeColor="text1"/>
                <w:sz w:val="16"/>
                <w:szCs w:val="16"/>
              </w:rPr>
              <w:t xml:space="preserve"> Поддорье на 2018-2024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08 0 00 00000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1174100,00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Федеральный проект "Формирование ко</w:t>
            </w:r>
            <w:r w:rsidRPr="00F91CDE">
              <w:rPr>
                <w:rFonts w:ascii="Times New Roman" w:hAnsi="Times New Roman" w:cs="Times New Roman"/>
                <w:color w:val="000000" w:themeColor="text1"/>
                <w:sz w:val="16"/>
                <w:szCs w:val="16"/>
              </w:rPr>
              <w:t>м</w:t>
            </w:r>
            <w:r w:rsidRPr="00F91CDE">
              <w:rPr>
                <w:rFonts w:ascii="Times New Roman" w:hAnsi="Times New Roman" w:cs="Times New Roman"/>
                <w:color w:val="000000" w:themeColor="text1"/>
                <w:sz w:val="16"/>
                <w:szCs w:val="16"/>
              </w:rPr>
              <w:t>фортной городской среды"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 0 F2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программы формирование совр</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менной городской среды: мероприятия,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правленные на благоустройство дворовых территорий многоквартирных домов и общ</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ственных территорий</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 0 F2 55550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 0 F2 55550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1 174 100,00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программа "Комплексное развитие сельских </w:t>
            </w:r>
            <w:proofErr w:type="gramStart"/>
            <w:r w:rsidRPr="00F91CDE">
              <w:rPr>
                <w:rFonts w:ascii="Times New Roman" w:hAnsi="Times New Roman" w:cs="Times New Roman"/>
                <w:b/>
                <w:bCs/>
                <w:color w:val="000000" w:themeColor="text1"/>
                <w:sz w:val="16"/>
                <w:szCs w:val="16"/>
              </w:rPr>
              <w:t>территорий  Поддорск</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го</w:t>
            </w:r>
            <w:proofErr w:type="gramEnd"/>
            <w:r w:rsidRPr="00F91CDE">
              <w:rPr>
                <w:rFonts w:ascii="Times New Roman" w:hAnsi="Times New Roman" w:cs="Times New Roman"/>
                <w:b/>
                <w:bCs/>
                <w:color w:val="000000" w:themeColor="text1"/>
                <w:sz w:val="16"/>
                <w:szCs w:val="16"/>
              </w:rPr>
              <w:t xml:space="preserve"> сельского посел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ния до 2025 года"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532610,00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Создание и развитие инфраструктуры на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ских терр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ториях</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532610,00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общественно знач</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мых проектов по благоустройству сельских территорий мероприятия по созданию и ра</w:t>
            </w:r>
            <w:r w:rsidRPr="00F91CDE">
              <w:rPr>
                <w:rFonts w:ascii="Times New Roman" w:hAnsi="Times New Roman" w:cs="Times New Roman"/>
                <w:color w:val="000000" w:themeColor="text1"/>
                <w:sz w:val="16"/>
                <w:szCs w:val="16"/>
              </w:rPr>
              <w:t>з</w:t>
            </w:r>
            <w:r w:rsidRPr="00F91CDE">
              <w:rPr>
                <w:rFonts w:ascii="Times New Roman" w:hAnsi="Times New Roman" w:cs="Times New Roman"/>
                <w:color w:val="000000" w:themeColor="text1"/>
                <w:sz w:val="16"/>
                <w:szCs w:val="16"/>
              </w:rPr>
              <w:t xml:space="preserve">вития инфраструктуры сельских территорий программы "Комплексного развития сельских </w:t>
            </w:r>
            <w:proofErr w:type="gramStart"/>
            <w:r w:rsidRPr="00F91CDE">
              <w:rPr>
                <w:rFonts w:ascii="Times New Roman" w:hAnsi="Times New Roman" w:cs="Times New Roman"/>
                <w:color w:val="000000" w:themeColor="text1"/>
                <w:sz w:val="16"/>
                <w:szCs w:val="16"/>
              </w:rPr>
              <w:t>территорий  Поддорского</w:t>
            </w:r>
            <w:proofErr w:type="gramEnd"/>
            <w:r w:rsidRPr="00F91CDE">
              <w:rPr>
                <w:rFonts w:ascii="Times New Roman" w:hAnsi="Times New Roman" w:cs="Times New Roman"/>
                <w:color w:val="000000" w:themeColor="text1"/>
                <w:sz w:val="16"/>
                <w:szCs w:val="16"/>
              </w:rPr>
              <w:t xml:space="preserve"> </w:t>
            </w:r>
            <w:r w:rsidRPr="00F91CDE">
              <w:rPr>
                <w:rFonts w:ascii="Times New Roman" w:hAnsi="Times New Roman" w:cs="Times New Roman"/>
                <w:color w:val="000000" w:themeColor="text1"/>
                <w:sz w:val="16"/>
                <w:szCs w:val="16"/>
              </w:rPr>
              <w:lastRenderedPageBreak/>
              <w:t>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до 2025 года" за счет средств  федерал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ного бюджета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409700,00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409700,00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общественно знач</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мых проектов по благоустройству сельских территорий мероприятия по созданию и ра</w:t>
            </w:r>
            <w:r w:rsidRPr="00F91CDE">
              <w:rPr>
                <w:rFonts w:ascii="Times New Roman" w:hAnsi="Times New Roman" w:cs="Times New Roman"/>
                <w:color w:val="000000" w:themeColor="text1"/>
                <w:sz w:val="16"/>
                <w:szCs w:val="16"/>
              </w:rPr>
              <w:t>з</w:t>
            </w:r>
            <w:r w:rsidRPr="00F91CDE">
              <w:rPr>
                <w:rFonts w:ascii="Times New Roman" w:hAnsi="Times New Roman" w:cs="Times New Roman"/>
                <w:color w:val="000000" w:themeColor="text1"/>
                <w:sz w:val="16"/>
                <w:szCs w:val="16"/>
              </w:rPr>
              <w:t xml:space="preserve">вития инфраструктуры сельских территорий программы "Комплексное развитие сельских </w:t>
            </w:r>
            <w:proofErr w:type="gramStart"/>
            <w:r w:rsidRPr="00F91CDE">
              <w:rPr>
                <w:rFonts w:ascii="Times New Roman" w:hAnsi="Times New Roman" w:cs="Times New Roman"/>
                <w:color w:val="000000" w:themeColor="text1"/>
                <w:sz w:val="16"/>
                <w:szCs w:val="16"/>
              </w:rPr>
              <w:t>территорий  Поддорского</w:t>
            </w:r>
            <w:proofErr w:type="gramEnd"/>
            <w:r w:rsidRPr="00F91CDE">
              <w:rPr>
                <w:rFonts w:ascii="Times New Roman" w:hAnsi="Times New Roman" w:cs="Times New Roman"/>
                <w:color w:val="000000" w:themeColor="text1"/>
                <w:sz w:val="16"/>
                <w:szCs w:val="16"/>
              </w:rPr>
              <w:t xml:space="preserve">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до 2025 года   за счет средств местного бюджета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122910,00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122910,00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Уличное освещение</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98 5 00 00000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3762600,00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3894300,00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4030600,00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расходов по ули</w:t>
            </w:r>
            <w:r w:rsidRPr="00F91CDE">
              <w:rPr>
                <w:rFonts w:ascii="Times New Roman" w:hAnsi="Times New Roman" w:cs="Times New Roman"/>
                <w:color w:val="000000" w:themeColor="text1"/>
                <w:sz w:val="16"/>
                <w:szCs w:val="16"/>
              </w:rPr>
              <w:t>ч</w:t>
            </w:r>
            <w:r w:rsidRPr="00F91CDE">
              <w:rPr>
                <w:rFonts w:ascii="Times New Roman" w:hAnsi="Times New Roman" w:cs="Times New Roman"/>
                <w:color w:val="000000" w:themeColor="text1"/>
                <w:sz w:val="16"/>
                <w:szCs w:val="16"/>
              </w:rPr>
              <w:t>ному освещ</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нию</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98 5 00 23050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3762600,00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3894300,00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4030600,00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98 5 00 23050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3762600,00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3894300,00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4030600,00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Организация и содержание мест </w:t>
            </w:r>
            <w:r w:rsidR="00D83EDD" w:rsidRPr="00F91CDE">
              <w:rPr>
                <w:rFonts w:ascii="Times New Roman" w:hAnsi="Times New Roman" w:cs="Times New Roman"/>
                <w:b/>
                <w:bCs/>
                <w:iCs/>
                <w:color w:val="000000" w:themeColor="text1"/>
                <w:sz w:val="16"/>
                <w:szCs w:val="16"/>
              </w:rPr>
              <w:t>захорон</w:t>
            </w:r>
            <w:r w:rsidR="00D83EDD" w:rsidRPr="00F91CDE">
              <w:rPr>
                <w:rFonts w:ascii="Times New Roman" w:hAnsi="Times New Roman" w:cs="Times New Roman"/>
                <w:b/>
                <w:bCs/>
                <w:iCs/>
                <w:color w:val="000000" w:themeColor="text1"/>
                <w:sz w:val="16"/>
                <w:szCs w:val="16"/>
              </w:rPr>
              <w:t>е</w:t>
            </w:r>
            <w:r w:rsidR="00D83EDD" w:rsidRPr="00F91CDE">
              <w:rPr>
                <w:rFonts w:ascii="Times New Roman" w:hAnsi="Times New Roman" w:cs="Times New Roman"/>
                <w:b/>
                <w:bCs/>
                <w:iCs/>
                <w:color w:val="000000" w:themeColor="text1"/>
                <w:sz w:val="16"/>
                <w:szCs w:val="16"/>
              </w:rPr>
              <w:t>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98 6 00 00000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расходов на орг</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низацию и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 xml:space="preserve">держание мест </w:t>
            </w:r>
            <w:r w:rsidR="00D83EDD" w:rsidRPr="00F91CDE">
              <w:rPr>
                <w:rFonts w:ascii="Times New Roman" w:hAnsi="Times New Roman" w:cs="Times New Roman"/>
                <w:color w:val="000000" w:themeColor="text1"/>
                <w:sz w:val="16"/>
                <w:szCs w:val="16"/>
              </w:rPr>
              <w:t>захоронения</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98 6 00 23060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98 6 00 23060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Прочие мероприятия по благоустройству сельских пос</w:t>
            </w:r>
            <w:r w:rsidRPr="00F91CDE">
              <w:rPr>
                <w:rFonts w:ascii="Times New Roman" w:hAnsi="Times New Roman" w:cs="Times New Roman"/>
                <w:b/>
                <w:bCs/>
                <w:iCs/>
                <w:color w:val="000000" w:themeColor="text1"/>
                <w:sz w:val="16"/>
                <w:szCs w:val="16"/>
              </w:rPr>
              <w:t>е</w:t>
            </w:r>
            <w:r w:rsidRPr="00F91CDE">
              <w:rPr>
                <w:rFonts w:ascii="Times New Roman" w:hAnsi="Times New Roman" w:cs="Times New Roman"/>
                <w:b/>
                <w:bCs/>
                <w:iCs/>
                <w:color w:val="000000" w:themeColor="text1"/>
                <w:sz w:val="16"/>
                <w:szCs w:val="16"/>
              </w:rPr>
              <w:t>лений</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98 7 00 00000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615018,00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257390,00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72130,00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лений</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98 7 00 23070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615018,00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257390,00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72130,00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98 7 00 23070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615018,00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257390,00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72130,00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Образование</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5000,00</w:t>
            </w:r>
          </w:p>
        </w:tc>
      </w:tr>
      <w:tr w:rsidR="00491153" w:rsidRPr="00F91CDE" w:rsidTr="00491153">
        <w:trPr>
          <w:trHeight w:val="20"/>
        </w:trPr>
        <w:tc>
          <w:tcPr>
            <w:tcW w:w="4820"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Молодежная политика и озд</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ровление детей</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Муниципальная программа "Молодежь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 на 2022-2024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Выявление, продвижение и поддержка акти</w:t>
            </w:r>
            <w:r w:rsidRPr="00F91CDE">
              <w:rPr>
                <w:rFonts w:ascii="Times New Roman" w:hAnsi="Times New Roman" w:cs="Times New Roman"/>
                <w:color w:val="000000" w:themeColor="text1"/>
                <w:sz w:val="16"/>
                <w:szCs w:val="16"/>
              </w:rPr>
              <w:t>в</w:t>
            </w:r>
            <w:r w:rsidRPr="00F91CDE">
              <w:rPr>
                <w:rFonts w:ascii="Times New Roman" w:hAnsi="Times New Roman" w:cs="Times New Roman"/>
                <w:color w:val="000000" w:themeColor="text1"/>
                <w:sz w:val="16"/>
                <w:szCs w:val="16"/>
              </w:rPr>
              <w:t>ности молодёжи и её достижений в различных сферах деятельности</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селения на 2022-2024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Культура, кинематография и средства ма</w:t>
            </w:r>
            <w:r w:rsidRPr="00F91CDE">
              <w:rPr>
                <w:rFonts w:ascii="Times New Roman" w:hAnsi="Times New Roman" w:cs="Times New Roman"/>
                <w:b/>
                <w:bCs/>
                <w:color w:val="000000" w:themeColor="text1"/>
                <w:sz w:val="16"/>
                <w:szCs w:val="16"/>
              </w:rPr>
              <w:t>с</w:t>
            </w:r>
            <w:r w:rsidRPr="00F91CDE">
              <w:rPr>
                <w:rFonts w:ascii="Times New Roman" w:hAnsi="Times New Roman" w:cs="Times New Roman"/>
                <w:b/>
                <w:bCs/>
                <w:color w:val="000000" w:themeColor="text1"/>
                <w:sz w:val="16"/>
                <w:szCs w:val="16"/>
              </w:rPr>
              <w:t>совой информ</w:t>
            </w:r>
            <w:r w:rsidRPr="00F91CDE">
              <w:rPr>
                <w:rFonts w:ascii="Times New Roman" w:hAnsi="Times New Roman" w:cs="Times New Roman"/>
                <w:b/>
                <w:bCs/>
                <w:color w:val="000000" w:themeColor="text1"/>
                <w:sz w:val="16"/>
                <w:szCs w:val="16"/>
              </w:rPr>
              <w:t>а</w:t>
            </w:r>
            <w:r w:rsidRPr="00F91CDE">
              <w:rPr>
                <w:rFonts w:ascii="Times New Roman" w:hAnsi="Times New Roman" w:cs="Times New Roman"/>
                <w:b/>
                <w:bCs/>
                <w:color w:val="000000" w:themeColor="text1"/>
                <w:sz w:val="16"/>
                <w:szCs w:val="16"/>
              </w:rPr>
              <w:t>ции</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Культура</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820" w:type="dxa"/>
            <w:shd w:val="clear" w:color="auto" w:fill="auto"/>
            <w:vAlign w:val="center"/>
            <w:hideMark/>
          </w:tcPr>
          <w:p w:rsidR="00F91CDE" w:rsidRPr="00F91CDE" w:rsidRDefault="00D83EDD"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Муниципальная программа</w:t>
            </w:r>
            <w:r w:rsidR="00F91CDE" w:rsidRPr="00F91CDE">
              <w:rPr>
                <w:rFonts w:ascii="Times New Roman" w:hAnsi="Times New Roman" w:cs="Times New Roman"/>
                <w:color w:val="000000" w:themeColor="text1"/>
                <w:sz w:val="16"/>
                <w:szCs w:val="16"/>
              </w:rPr>
              <w:t xml:space="preserve"> "Развитие кул</w:t>
            </w:r>
            <w:r w:rsidR="00F91CDE" w:rsidRPr="00F91CDE">
              <w:rPr>
                <w:rFonts w:ascii="Times New Roman" w:hAnsi="Times New Roman" w:cs="Times New Roman"/>
                <w:color w:val="000000" w:themeColor="text1"/>
                <w:sz w:val="16"/>
                <w:szCs w:val="16"/>
              </w:rPr>
              <w:t>ь</w:t>
            </w:r>
            <w:r w:rsidR="00F91CDE" w:rsidRPr="00F91CDE">
              <w:rPr>
                <w:rFonts w:ascii="Times New Roman" w:hAnsi="Times New Roman" w:cs="Times New Roman"/>
                <w:color w:val="000000" w:themeColor="text1"/>
                <w:sz w:val="16"/>
                <w:szCs w:val="16"/>
              </w:rPr>
              <w:t>туры в Поддорском сельском поселении на 2021-2024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музейной деятельности, сохр</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нение и развитие традиционной культуры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родов, поддержка народного творчества, ра</w:t>
            </w:r>
            <w:r w:rsidRPr="00F91CDE">
              <w:rPr>
                <w:rFonts w:ascii="Times New Roman" w:hAnsi="Times New Roman" w:cs="Times New Roman"/>
                <w:color w:val="000000" w:themeColor="text1"/>
                <w:sz w:val="16"/>
                <w:szCs w:val="16"/>
              </w:rPr>
              <w:t>з</w:t>
            </w:r>
            <w:r w:rsidRPr="00F91CDE">
              <w:rPr>
                <w:rFonts w:ascii="Times New Roman" w:hAnsi="Times New Roman" w:cs="Times New Roman"/>
                <w:color w:val="000000" w:themeColor="text1"/>
                <w:sz w:val="16"/>
                <w:szCs w:val="16"/>
              </w:rPr>
              <w:t>витие межмуниципальных культурных св</w:t>
            </w:r>
            <w:r w:rsidRPr="00F91CDE">
              <w:rPr>
                <w:rFonts w:ascii="Times New Roman" w:hAnsi="Times New Roman" w:cs="Times New Roman"/>
                <w:color w:val="000000" w:themeColor="text1"/>
                <w:sz w:val="16"/>
                <w:szCs w:val="16"/>
              </w:rPr>
              <w:t>я</w:t>
            </w:r>
            <w:r w:rsidRPr="00F91CDE">
              <w:rPr>
                <w:rFonts w:ascii="Times New Roman" w:hAnsi="Times New Roman" w:cs="Times New Roman"/>
                <w:color w:val="000000" w:themeColor="text1"/>
                <w:sz w:val="16"/>
                <w:szCs w:val="16"/>
              </w:rPr>
              <w:t>зей</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ском поселении на 2021-2024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20000,00</w:t>
            </w:r>
          </w:p>
        </w:tc>
      </w:tr>
      <w:tr w:rsidR="00491153" w:rsidRPr="00F91CDE" w:rsidTr="00491153">
        <w:trPr>
          <w:trHeight w:val="20"/>
        </w:trPr>
        <w:tc>
          <w:tcPr>
            <w:tcW w:w="4820" w:type="dxa"/>
            <w:shd w:val="clear" w:color="auto" w:fill="auto"/>
            <w:noWrap/>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Физическая культура и спорт</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D83EDD"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Муниципальная программа</w:t>
            </w:r>
            <w:r w:rsidR="00F91CDE" w:rsidRPr="00F91CDE">
              <w:rPr>
                <w:rFonts w:ascii="Times New Roman" w:hAnsi="Times New Roman" w:cs="Times New Roman"/>
                <w:color w:val="000000" w:themeColor="text1"/>
                <w:sz w:val="16"/>
                <w:szCs w:val="16"/>
              </w:rPr>
              <w:t xml:space="preserve"> "Развитие физ</w:t>
            </w:r>
            <w:r w:rsidR="00F91CDE" w:rsidRPr="00F91CDE">
              <w:rPr>
                <w:rFonts w:ascii="Times New Roman" w:hAnsi="Times New Roman" w:cs="Times New Roman"/>
                <w:color w:val="000000" w:themeColor="text1"/>
                <w:sz w:val="16"/>
                <w:szCs w:val="16"/>
              </w:rPr>
              <w:t>и</w:t>
            </w:r>
            <w:r w:rsidR="00F91CDE" w:rsidRPr="00F91CDE">
              <w:rPr>
                <w:rFonts w:ascii="Times New Roman" w:hAnsi="Times New Roman" w:cs="Times New Roman"/>
                <w:color w:val="000000" w:themeColor="text1"/>
                <w:sz w:val="16"/>
                <w:szCs w:val="16"/>
              </w:rPr>
              <w:t>ческой культуры и спорта в Поддорском сел</w:t>
            </w:r>
            <w:r w:rsidR="00F91CDE" w:rsidRPr="00F91CDE">
              <w:rPr>
                <w:rFonts w:ascii="Times New Roman" w:hAnsi="Times New Roman" w:cs="Times New Roman"/>
                <w:color w:val="000000" w:themeColor="text1"/>
                <w:sz w:val="16"/>
                <w:szCs w:val="16"/>
              </w:rPr>
              <w:t>ь</w:t>
            </w:r>
            <w:r w:rsidR="00F91CDE" w:rsidRPr="00F91CDE">
              <w:rPr>
                <w:rFonts w:ascii="Times New Roman" w:hAnsi="Times New Roman" w:cs="Times New Roman"/>
                <w:color w:val="000000" w:themeColor="text1"/>
                <w:sz w:val="16"/>
                <w:szCs w:val="16"/>
              </w:rPr>
              <w:t>ском поселении на 2018-2023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03 0 00 00000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r w:rsidR="00D83EDD" w:rsidRPr="00F91CDE">
              <w:rPr>
                <w:rFonts w:ascii="Times New Roman" w:hAnsi="Times New Roman" w:cs="Times New Roman"/>
                <w:color w:val="000000" w:themeColor="text1"/>
                <w:sz w:val="16"/>
                <w:szCs w:val="16"/>
              </w:rPr>
              <w:t>жителей поселения</w:t>
            </w:r>
            <w:r w:rsidRPr="00F91CDE">
              <w:rPr>
                <w:rFonts w:ascii="Times New Roman" w:hAnsi="Times New Roman" w:cs="Times New Roman"/>
                <w:color w:val="000000" w:themeColor="text1"/>
                <w:sz w:val="16"/>
                <w:szCs w:val="16"/>
              </w:rPr>
              <w:t xml:space="preserve"> регулярно зан</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мающихся физической культурой и спортом, улучшение физической подготовке детей, юношества, молодежи, повышение их гото</w:t>
            </w:r>
            <w:r w:rsidRPr="00F91CDE">
              <w:rPr>
                <w:rFonts w:ascii="Times New Roman" w:hAnsi="Times New Roman" w:cs="Times New Roman"/>
                <w:color w:val="000000" w:themeColor="text1"/>
                <w:sz w:val="16"/>
                <w:szCs w:val="16"/>
              </w:rPr>
              <w:t>в</w:t>
            </w:r>
            <w:r w:rsidRPr="00F91CDE">
              <w:rPr>
                <w:rFonts w:ascii="Times New Roman" w:hAnsi="Times New Roman" w:cs="Times New Roman"/>
                <w:color w:val="000000" w:themeColor="text1"/>
                <w:sz w:val="16"/>
                <w:szCs w:val="16"/>
              </w:rPr>
              <w:t>ности к труду и защите Родины, уменьшения числа правонарушений среди несовершенн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 xml:space="preserve">летних, повышение уровня обеспеченности </w:t>
            </w:r>
            <w:proofErr w:type="gramStart"/>
            <w:r w:rsidRPr="00F91CDE">
              <w:rPr>
                <w:rFonts w:ascii="Times New Roman" w:hAnsi="Times New Roman" w:cs="Times New Roman"/>
                <w:color w:val="000000" w:themeColor="text1"/>
                <w:sz w:val="16"/>
                <w:szCs w:val="16"/>
              </w:rPr>
              <w:t>населения  поселения</w:t>
            </w:r>
            <w:proofErr w:type="gramEnd"/>
            <w:r w:rsidRPr="00F91CDE">
              <w:rPr>
                <w:rFonts w:ascii="Times New Roman" w:hAnsi="Times New Roman" w:cs="Times New Roman"/>
                <w:color w:val="000000" w:themeColor="text1"/>
                <w:sz w:val="16"/>
                <w:szCs w:val="16"/>
              </w:rPr>
              <w:t xml:space="preserve"> спортивным инвент</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рем</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03 0 01 00000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r w:rsidR="00D83EDD" w:rsidRPr="00F91CDE">
              <w:rPr>
                <w:rFonts w:ascii="Times New Roman" w:hAnsi="Times New Roman" w:cs="Times New Roman"/>
                <w:color w:val="000000" w:themeColor="text1"/>
                <w:sz w:val="16"/>
                <w:szCs w:val="16"/>
              </w:rPr>
              <w:t>программы «</w:t>
            </w:r>
            <w:r w:rsidRPr="00F91CDE">
              <w:rPr>
                <w:rFonts w:ascii="Times New Roman" w:hAnsi="Times New Roman" w:cs="Times New Roman"/>
                <w:color w:val="000000" w:themeColor="text1"/>
                <w:sz w:val="16"/>
                <w:szCs w:val="16"/>
              </w:rPr>
              <w:t>Развитие физической культуры и спо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та в Поддорском сельском поселении на 2018-2023 годы"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F91CDE">
              <w:rPr>
                <w:rFonts w:ascii="Times New Roman" w:hAnsi="Times New Roman" w:cs="Times New Roman"/>
                <w:iCs/>
                <w:color w:val="000000" w:themeColor="text1"/>
                <w:sz w:val="16"/>
                <w:szCs w:val="16"/>
              </w:rPr>
              <w:t>ь</w:t>
            </w:r>
            <w:r w:rsidRPr="00F91CDE">
              <w:rPr>
                <w:rFonts w:ascii="Times New Roman" w:hAnsi="Times New Roman" w:cs="Times New Roman"/>
                <w:iCs/>
                <w:color w:val="000000" w:themeColor="text1"/>
                <w:sz w:val="16"/>
                <w:szCs w:val="16"/>
              </w:rPr>
              <w:t>ных) нужд</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03 0 01 99990</w:t>
            </w: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491153" w:rsidRPr="00F91CDE" w:rsidTr="00491153">
        <w:trPr>
          <w:trHeight w:val="20"/>
        </w:trPr>
        <w:tc>
          <w:tcPr>
            <w:tcW w:w="4820" w:type="dxa"/>
            <w:shd w:val="clear" w:color="auto" w:fill="auto"/>
            <w:vAlign w:val="center"/>
            <w:hideMark/>
          </w:tcPr>
          <w:p w:rsidR="00F91CDE" w:rsidRPr="00F91CDE" w:rsidRDefault="00F91CDE" w:rsidP="00491153">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Условно-утвержденные ра</w:t>
            </w:r>
            <w:r w:rsidRPr="00F91CDE">
              <w:rPr>
                <w:rFonts w:ascii="Times New Roman" w:hAnsi="Times New Roman" w:cs="Times New Roman"/>
                <w:b/>
                <w:bCs/>
                <w:color w:val="000000" w:themeColor="text1"/>
                <w:sz w:val="16"/>
                <w:szCs w:val="16"/>
              </w:rPr>
              <w:t>с</w:t>
            </w:r>
            <w:r w:rsidRPr="00F91CDE">
              <w:rPr>
                <w:rFonts w:ascii="Times New Roman" w:hAnsi="Times New Roman" w:cs="Times New Roman"/>
                <w:b/>
                <w:bCs/>
                <w:color w:val="000000" w:themeColor="text1"/>
                <w:sz w:val="16"/>
                <w:szCs w:val="16"/>
              </w:rPr>
              <w:t>ходы</w:t>
            </w:r>
          </w:p>
        </w:tc>
        <w:tc>
          <w:tcPr>
            <w:tcW w:w="425"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p>
        </w:tc>
        <w:tc>
          <w:tcPr>
            <w:tcW w:w="1056"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165000,00</w:t>
            </w:r>
          </w:p>
        </w:tc>
        <w:tc>
          <w:tcPr>
            <w:tcW w:w="992" w:type="dxa"/>
            <w:shd w:val="clear" w:color="auto" w:fill="auto"/>
            <w:noWrap/>
            <w:vAlign w:val="center"/>
            <w:hideMark/>
          </w:tcPr>
          <w:p w:rsidR="00F91CDE" w:rsidRPr="00F91CDE" w:rsidRDefault="00F91CDE" w:rsidP="00491153">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330000,00</w:t>
            </w:r>
          </w:p>
        </w:tc>
      </w:tr>
    </w:tbl>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tbl>
      <w:tblPr>
        <w:tblW w:w="1058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275"/>
        <w:gridCol w:w="426"/>
        <w:gridCol w:w="439"/>
        <w:gridCol w:w="456"/>
        <w:gridCol w:w="470"/>
        <w:gridCol w:w="1276"/>
        <w:gridCol w:w="1134"/>
        <w:gridCol w:w="1134"/>
      </w:tblGrid>
      <w:tr w:rsidR="00D83EDD" w:rsidRPr="00F91CDE" w:rsidTr="00D83EDD">
        <w:trPr>
          <w:trHeight w:val="20"/>
        </w:trPr>
        <w:tc>
          <w:tcPr>
            <w:tcW w:w="10580" w:type="dxa"/>
            <w:gridSpan w:val="9"/>
            <w:tcBorders>
              <w:top w:val="nil"/>
              <w:left w:val="nil"/>
              <w:bottom w:val="single" w:sz="4" w:space="0" w:color="auto"/>
              <w:right w:val="nil"/>
            </w:tcBorders>
            <w:shd w:val="clear" w:color="auto" w:fill="auto"/>
            <w:noWrap/>
            <w:vAlign w:val="center"/>
            <w:hideMark/>
          </w:tcPr>
          <w:p w:rsidR="00D83EDD" w:rsidRPr="00D83EDD" w:rsidRDefault="00D83EDD" w:rsidP="00D83EDD">
            <w:pPr>
              <w:spacing w:after="0" w:line="240" w:lineRule="auto"/>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Приложение № 6</w:t>
            </w:r>
          </w:p>
          <w:p w:rsidR="00D83EDD" w:rsidRDefault="00D83EDD" w:rsidP="00D83EDD">
            <w:pPr>
              <w:spacing w:after="0" w:line="240" w:lineRule="auto"/>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к решению Совета депутатов Поддорского сельского поселения</w:t>
            </w:r>
          </w:p>
          <w:p w:rsidR="00D83EDD" w:rsidRDefault="00D83EDD" w:rsidP="00D83EDD">
            <w:pPr>
              <w:spacing w:after="0" w:line="240" w:lineRule="auto"/>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 xml:space="preserve">"О бюджете Поддорского </w:t>
            </w:r>
            <w:r>
              <w:rPr>
                <w:rFonts w:ascii="Times New Roman" w:hAnsi="Times New Roman" w:cs="Times New Roman"/>
                <w:color w:val="000000" w:themeColor="text1"/>
                <w:sz w:val="20"/>
                <w:szCs w:val="20"/>
              </w:rPr>
              <w:t>сельского поселения на 2022 год</w:t>
            </w:r>
          </w:p>
          <w:p w:rsidR="00D83EDD" w:rsidRPr="00D83EDD" w:rsidRDefault="00D83EDD" w:rsidP="00D83EDD">
            <w:pPr>
              <w:spacing w:after="0" w:line="240" w:lineRule="auto"/>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и плановый период 2023 и 2024 годов"</w:t>
            </w:r>
          </w:p>
          <w:p w:rsidR="00D83EDD" w:rsidRPr="00D83EDD" w:rsidRDefault="00D83EDD" w:rsidP="00D83EDD">
            <w:pPr>
              <w:spacing w:after="0" w:line="240" w:lineRule="auto"/>
              <w:jc w:val="center"/>
              <w:rPr>
                <w:rFonts w:ascii="Times New Roman" w:hAnsi="Times New Roman" w:cs="Times New Roman"/>
                <w:color w:val="000000" w:themeColor="text1"/>
                <w:sz w:val="20"/>
                <w:szCs w:val="20"/>
              </w:rPr>
            </w:pPr>
            <w:r w:rsidRPr="00D83EDD">
              <w:rPr>
                <w:rFonts w:ascii="Times New Roman" w:hAnsi="Times New Roman" w:cs="Times New Roman"/>
                <w:b/>
                <w:bCs/>
                <w:color w:val="000000" w:themeColor="text1"/>
                <w:sz w:val="20"/>
                <w:szCs w:val="20"/>
              </w:rPr>
              <w:t>Распределение бюджетных ассигнований по целевым статьям (муниципальным программам Поддорского сельск</w:t>
            </w:r>
            <w:r w:rsidRPr="00D83EDD">
              <w:rPr>
                <w:rFonts w:ascii="Times New Roman" w:hAnsi="Times New Roman" w:cs="Times New Roman"/>
                <w:b/>
                <w:bCs/>
                <w:color w:val="000000" w:themeColor="text1"/>
                <w:sz w:val="20"/>
                <w:szCs w:val="20"/>
              </w:rPr>
              <w:t>о</w:t>
            </w:r>
            <w:r w:rsidRPr="00D83EDD">
              <w:rPr>
                <w:rFonts w:ascii="Times New Roman" w:hAnsi="Times New Roman" w:cs="Times New Roman"/>
                <w:b/>
                <w:bCs/>
                <w:color w:val="000000" w:themeColor="text1"/>
                <w:sz w:val="20"/>
                <w:szCs w:val="20"/>
              </w:rPr>
              <w:t>го поселения и непрограммным направлениям деятельности), группам и подгруппам видов расходов классифик</w:t>
            </w:r>
            <w:r w:rsidRPr="00D83EDD">
              <w:rPr>
                <w:rFonts w:ascii="Times New Roman" w:hAnsi="Times New Roman" w:cs="Times New Roman"/>
                <w:b/>
                <w:bCs/>
                <w:color w:val="000000" w:themeColor="text1"/>
                <w:sz w:val="20"/>
                <w:szCs w:val="20"/>
              </w:rPr>
              <w:t>а</w:t>
            </w:r>
            <w:r w:rsidRPr="00D83EDD">
              <w:rPr>
                <w:rFonts w:ascii="Times New Roman" w:hAnsi="Times New Roman" w:cs="Times New Roman"/>
                <w:b/>
                <w:bCs/>
                <w:color w:val="000000" w:themeColor="text1"/>
                <w:sz w:val="20"/>
                <w:szCs w:val="20"/>
              </w:rPr>
              <w:t>ции расходов бюджета сельского посел</w:t>
            </w:r>
            <w:r w:rsidRPr="00D83EDD">
              <w:rPr>
                <w:rFonts w:ascii="Times New Roman" w:hAnsi="Times New Roman" w:cs="Times New Roman"/>
                <w:b/>
                <w:bCs/>
                <w:color w:val="000000" w:themeColor="text1"/>
                <w:sz w:val="20"/>
                <w:szCs w:val="20"/>
              </w:rPr>
              <w:t>е</w:t>
            </w:r>
            <w:r w:rsidRPr="00D83EDD">
              <w:rPr>
                <w:rFonts w:ascii="Times New Roman" w:hAnsi="Times New Roman" w:cs="Times New Roman"/>
                <w:b/>
                <w:bCs/>
                <w:color w:val="000000" w:themeColor="text1"/>
                <w:sz w:val="20"/>
                <w:szCs w:val="20"/>
              </w:rPr>
              <w:t>ния на 2022 год и плановый период 2023 и 2024 годов</w:t>
            </w:r>
          </w:p>
        </w:tc>
      </w:tr>
      <w:tr w:rsidR="00D83EDD" w:rsidRPr="00F91CDE" w:rsidTr="00D83EDD">
        <w:trPr>
          <w:trHeight w:val="20"/>
        </w:trPr>
        <w:tc>
          <w:tcPr>
            <w:tcW w:w="3970" w:type="dxa"/>
            <w:vMerge w:val="restart"/>
            <w:tcBorders>
              <w:top w:val="single" w:sz="4" w:space="0" w:color="auto"/>
            </w:tcBorders>
            <w:shd w:val="clear" w:color="auto" w:fill="auto"/>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Наименование</w:t>
            </w:r>
          </w:p>
        </w:tc>
        <w:tc>
          <w:tcPr>
            <w:tcW w:w="1275" w:type="dxa"/>
            <w:vMerge w:val="restart"/>
            <w:tcBorders>
              <w:top w:val="single" w:sz="4" w:space="0" w:color="auto"/>
            </w:tcBorders>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ЦСР</w:t>
            </w:r>
          </w:p>
        </w:tc>
        <w:tc>
          <w:tcPr>
            <w:tcW w:w="426" w:type="dxa"/>
            <w:vMerge w:val="restart"/>
            <w:tcBorders>
              <w:top w:val="single" w:sz="4" w:space="0" w:color="auto"/>
            </w:tcBorders>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РЗ</w:t>
            </w:r>
          </w:p>
        </w:tc>
        <w:tc>
          <w:tcPr>
            <w:tcW w:w="439" w:type="dxa"/>
            <w:vMerge w:val="restart"/>
            <w:tcBorders>
              <w:top w:val="single" w:sz="4" w:space="0" w:color="auto"/>
            </w:tcBorders>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ПР</w:t>
            </w:r>
          </w:p>
        </w:tc>
        <w:tc>
          <w:tcPr>
            <w:tcW w:w="456" w:type="dxa"/>
            <w:vMerge w:val="restart"/>
            <w:tcBorders>
              <w:top w:val="single" w:sz="4" w:space="0" w:color="auto"/>
            </w:tcBorders>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ВР</w:t>
            </w:r>
          </w:p>
        </w:tc>
        <w:tc>
          <w:tcPr>
            <w:tcW w:w="470" w:type="dxa"/>
            <w:vMerge w:val="restart"/>
            <w:tcBorders>
              <w:top w:val="single" w:sz="4" w:space="0" w:color="auto"/>
            </w:tcBorders>
            <w:shd w:val="clear" w:color="auto" w:fill="auto"/>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roofErr w:type="spellStart"/>
            <w:r w:rsidRPr="00F91CDE">
              <w:rPr>
                <w:rFonts w:ascii="Times New Roman" w:hAnsi="Times New Roman" w:cs="Times New Roman"/>
                <w:b/>
                <w:bCs/>
                <w:color w:val="000000" w:themeColor="text1"/>
                <w:sz w:val="16"/>
                <w:szCs w:val="16"/>
              </w:rPr>
              <w:t>доп</w:t>
            </w:r>
            <w:proofErr w:type="spellEnd"/>
            <w:r w:rsidRPr="00F91CDE">
              <w:rPr>
                <w:rFonts w:ascii="Times New Roman" w:hAnsi="Times New Roman" w:cs="Times New Roman"/>
                <w:b/>
                <w:bCs/>
                <w:color w:val="000000" w:themeColor="text1"/>
                <w:sz w:val="16"/>
                <w:szCs w:val="16"/>
              </w:rPr>
              <w:t xml:space="preserve"> </w:t>
            </w:r>
            <w:proofErr w:type="spellStart"/>
            <w:r w:rsidRPr="00F91CDE">
              <w:rPr>
                <w:rFonts w:ascii="Times New Roman" w:hAnsi="Times New Roman" w:cs="Times New Roman"/>
                <w:b/>
                <w:bCs/>
                <w:color w:val="000000" w:themeColor="text1"/>
                <w:sz w:val="16"/>
                <w:szCs w:val="16"/>
              </w:rPr>
              <w:t>кл</w:t>
            </w:r>
            <w:proofErr w:type="spellEnd"/>
          </w:p>
        </w:tc>
        <w:tc>
          <w:tcPr>
            <w:tcW w:w="3544" w:type="dxa"/>
            <w:gridSpan w:val="3"/>
            <w:tcBorders>
              <w:top w:val="single" w:sz="4" w:space="0" w:color="auto"/>
            </w:tcBorders>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Сумма </w:t>
            </w:r>
            <w:proofErr w:type="gramStart"/>
            <w:r w:rsidRPr="00F91CDE">
              <w:rPr>
                <w:rFonts w:ascii="Times New Roman" w:hAnsi="Times New Roman" w:cs="Times New Roman"/>
                <w:color w:val="000000" w:themeColor="text1"/>
                <w:sz w:val="16"/>
                <w:szCs w:val="16"/>
              </w:rPr>
              <w:t>( рублей</w:t>
            </w:r>
            <w:proofErr w:type="gramEnd"/>
            <w:r w:rsidRPr="00F91CDE">
              <w:rPr>
                <w:rFonts w:ascii="Times New Roman" w:hAnsi="Times New Roman" w:cs="Times New Roman"/>
                <w:color w:val="000000" w:themeColor="text1"/>
                <w:sz w:val="16"/>
                <w:szCs w:val="16"/>
              </w:rPr>
              <w:t>)</w:t>
            </w:r>
          </w:p>
        </w:tc>
      </w:tr>
      <w:tr w:rsidR="00D83EDD" w:rsidRPr="00F91CDE" w:rsidTr="00D83EDD">
        <w:trPr>
          <w:trHeight w:val="20"/>
        </w:trPr>
        <w:tc>
          <w:tcPr>
            <w:tcW w:w="3970" w:type="dxa"/>
            <w:vMerge/>
            <w:shd w:val="clear" w:color="auto" w:fill="auto"/>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
        </w:tc>
        <w:tc>
          <w:tcPr>
            <w:tcW w:w="1275" w:type="dxa"/>
            <w:vMerge/>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
        </w:tc>
        <w:tc>
          <w:tcPr>
            <w:tcW w:w="426" w:type="dxa"/>
            <w:vMerge/>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
        </w:tc>
        <w:tc>
          <w:tcPr>
            <w:tcW w:w="439" w:type="dxa"/>
            <w:vMerge/>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
        </w:tc>
        <w:tc>
          <w:tcPr>
            <w:tcW w:w="456" w:type="dxa"/>
            <w:vMerge/>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
        </w:tc>
        <w:tc>
          <w:tcPr>
            <w:tcW w:w="470" w:type="dxa"/>
            <w:vMerge/>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2022 год</w:t>
            </w:r>
          </w:p>
        </w:tc>
        <w:tc>
          <w:tcPr>
            <w:tcW w:w="1134" w:type="dxa"/>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2023 год</w:t>
            </w:r>
          </w:p>
        </w:tc>
        <w:tc>
          <w:tcPr>
            <w:tcW w:w="1134" w:type="dxa"/>
            <w:shd w:val="clear" w:color="auto" w:fill="auto"/>
            <w:noWrap/>
            <w:vAlign w:val="center"/>
            <w:hideMark/>
          </w:tcPr>
          <w:p w:rsidR="00D83EDD" w:rsidRPr="00F91CDE" w:rsidRDefault="00D83EDD"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2024 год</w:t>
            </w:r>
          </w:p>
        </w:tc>
      </w:tr>
      <w:tr w:rsidR="00F91CDE" w:rsidRPr="00F91CDE" w:rsidTr="00D83EDD">
        <w:trPr>
          <w:trHeight w:val="20"/>
        </w:trPr>
        <w:tc>
          <w:tcPr>
            <w:tcW w:w="3970" w:type="dxa"/>
            <w:shd w:val="clear" w:color="auto" w:fill="auto"/>
            <w:vAlign w:val="center"/>
            <w:hideMark/>
          </w:tcPr>
          <w:p w:rsidR="00F91CDE" w:rsidRPr="00F91CDE" w:rsidRDefault="00D83EDD" w:rsidP="00D83EDD">
            <w:pPr>
              <w:spacing w:after="0" w:line="240" w:lineRule="auto"/>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 xml:space="preserve">ВСЕГО </w:t>
            </w:r>
            <w:r w:rsidR="00F91CDE" w:rsidRPr="00F91CDE">
              <w:rPr>
                <w:rFonts w:ascii="Times New Roman" w:hAnsi="Times New Roman" w:cs="Times New Roman"/>
                <w:b/>
                <w:bCs/>
                <w:color w:val="000000" w:themeColor="text1"/>
                <w:sz w:val="16"/>
                <w:szCs w:val="16"/>
              </w:rPr>
              <w:t>муниципальные пр</w:t>
            </w:r>
            <w:r w:rsidR="00F91CDE" w:rsidRPr="00F91CDE">
              <w:rPr>
                <w:rFonts w:ascii="Times New Roman" w:hAnsi="Times New Roman" w:cs="Times New Roman"/>
                <w:b/>
                <w:bCs/>
                <w:color w:val="000000" w:themeColor="text1"/>
                <w:sz w:val="16"/>
                <w:szCs w:val="16"/>
              </w:rPr>
              <w:t>о</w:t>
            </w:r>
            <w:r w:rsidR="00F91CDE" w:rsidRPr="00F91CDE">
              <w:rPr>
                <w:rFonts w:ascii="Times New Roman" w:hAnsi="Times New Roman" w:cs="Times New Roman"/>
                <w:b/>
                <w:bCs/>
                <w:color w:val="000000" w:themeColor="text1"/>
                <w:sz w:val="16"/>
                <w:szCs w:val="16"/>
              </w:rPr>
              <w:t>граммы</w:t>
            </w:r>
          </w:p>
        </w:tc>
        <w:tc>
          <w:tcPr>
            <w:tcW w:w="1275"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26"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56"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70"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14 124 420,00</w:t>
            </w:r>
          </w:p>
        </w:tc>
        <w:tc>
          <w:tcPr>
            <w:tcW w:w="1134"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2 137 520,00</w:t>
            </w:r>
          </w:p>
        </w:tc>
        <w:tc>
          <w:tcPr>
            <w:tcW w:w="1134"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2 055 220,00</w:t>
            </w:r>
          </w:p>
        </w:tc>
      </w:tr>
      <w:tr w:rsidR="00F91CDE" w:rsidRPr="00F91CDE" w:rsidTr="00D83EDD">
        <w:trPr>
          <w:trHeight w:val="20"/>
        </w:trPr>
        <w:tc>
          <w:tcPr>
            <w:tcW w:w="3970" w:type="dxa"/>
            <w:shd w:val="clear" w:color="auto" w:fill="auto"/>
            <w:vAlign w:val="center"/>
            <w:hideMark/>
          </w:tcPr>
          <w:p w:rsidR="00F91CDE" w:rsidRPr="00F91CDE" w:rsidRDefault="00D83EDD"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Муниципальные программы</w:t>
            </w:r>
          </w:p>
        </w:tc>
        <w:tc>
          <w:tcPr>
            <w:tcW w:w="1275"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26" w:type="dxa"/>
            <w:shd w:val="clear" w:color="auto" w:fill="auto"/>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14 124 420,00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2 137 520,00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2 055 220,00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Муниципальная программа "Противопожарная защита объектов и населенных пун</w:t>
            </w:r>
            <w:r w:rsidRPr="00F91CDE">
              <w:rPr>
                <w:rFonts w:ascii="Times New Roman" w:hAnsi="Times New Roman" w:cs="Times New Roman"/>
                <w:b/>
                <w:bCs/>
                <w:iCs/>
                <w:color w:val="000000" w:themeColor="text1"/>
                <w:sz w:val="16"/>
                <w:szCs w:val="16"/>
              </w:rPr>
              <w:t>к</w:t>
            </w:r>
            <w:r w:rsidRPr="00F91CDE">
              <w:rPr>
                <w:rFonts w:ascii="Times New Roman" w:hAnsi="Times New Roman" w:cs="Times New Roman"/>
                <w:b/>
                <w:bCs/>
                <w:iCs/>
                <w:color w:val="000000" w:themeColor="text1"/>
                <w:sz w:val="16"/>
                <w:szCs w:val="16"/>
              </w:rPr>
              <w:t xml:space="preserve">тов </w:t>
            </w:r>
            <w:r w:rsidRPr="00F91CDE">
              <w:rPr>
                <w:rFonts w:ascii="Times New Roman" w:hAnsi="Times New Roman" w:cs="Times New Roman"/>
                <w:b/>
                <w:bCs/>
                <w:iCs/>
                <w:color w:val="000000" w:themeColor="text1"/>
                <w:sz w:val="16"/>
                <w:szCs w:val="16"/>
              </w:rPr>
              <w:lastRenderedPageBreak/>
              <w:t>Поддорского сельского п</w:t>
            </w:r>
            <w:r w:rsidRPr="00F91CDE">
              <w:rPr>
                <w:rFonts w:ascii="Times New Roman" w:hAnsi="Times New Roman" w:cs="Times New Roman"/>
                <w:b/>
                <w:bCs/>
                <w:iCs/>
                <w:color w:val="000000" w:themeColor="text1"/>
                <w:sz w:val="16"/>
                <w:szCs w:val="16"/>
              </w:rPr>
              <w:t>о</w:t>
            </w:r>
            <w:r w:rsidRPr="00F91CDE">
              <w:rPr>
                <w:rFonts w:ascii="Times New Roman" w:hAnsi="Times New Roman" w:cs="Times New Roman"/>
                <w:b/>
                <w:bCs/>
                <w:iCs/>
                <w:color w:val="000000" w:themeColor="text1"/>
                <w:sz w:val="16"/>
                <w:szCs w:val="16"/>
              </w:rPr>
              <w:t>селения на 2018-2022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lastRenderedPageBreak/>
              <w:t>01 0 00 00000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53 000,00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"Против</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пожарная защита объектов и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селенных пунктов Поддорск</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сельского поселения на 2018-2022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Национальная безопасность и правоохранительная деятел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ность</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противопожарной безопасности</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53 000,00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53000,00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Муниципальная программа "Молодежь Поддорского сел</w:t>
            </w:r>
            <w:r w:rsidRPr="00F91CDE">
              <w:rPr>
                <w:rFonts w:ascii="Times New Roman" w:hAnsi="Times New Roman" w:cs="Times New Roman"/>
                <w:b/>
                <w:bCs/>
                <w:iCs/>
                <w:color w:val="000000" w:themeColor="text1"/>
                <w:sz w:val="16"/>
                <w:szCs w:val="16"/>
              </w:rPr>
              <w:t>ь</w:t>
            </w:r>
            <w:r w:rsidRPr="00F91CDE">
              <w:rPr>
                <w:rFonts w:ascii="Times New Roman" w:hAnsi="Times New Roman" w:cs="Times New Roman"/>
                <w:b/>
                <w:bCs/>
                <w:iCs/>
                <w:color w:val="000000" w:themeColor="text1"/>
                <w:sz w:val="16"/>
                <w:szCs w:val="16"/>
              </w:rPr>
              <w:t>ского поселения на 2022-2024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02 0 00 00000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Выявление, продвижение и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держка активности молодёжи и её достижений в различных сф</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рах деятельности</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на 2022-2024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Образование</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000000" w:fill="FFFFFF"/>
            <w:noWrap/>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Молодежная политика и озд</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ровление детей</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02 0 01 99990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02 0 01 99990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Муниципальная программа "Развитие физической культ</w:t>
            </w:r>
            <w:r w:rsidRPr="00F91CDE">
              <w:rPr>
                <w:rFonts w:ascii="Times New Roman" w:hAnsi="Times New Roman" w:cs="Times New Roman"/>
                <w:b/>
                <w:bCs/>
                <w:iCs/>
                <w:color w:val="000000" w:themeColor="text1"/>
                <w:sz w:val="16"/>
                <w:szCs w:val="16"/>
              </w:rPr>
              <w:t>у</w:t>
            </w:r>
            <w:r w:rsidRPr="00F91CDE">
              <w:rPr>
                <w:rFonts w:ascii="Times New Roman" w:hAnsi="Times New Roman" w:cs="Times New Roman"/>
                <w:b/>
                <w:bCs/>
                <w:iCs/>
                <w:color w:val="000000" w:themeColor="text1"/>
                <w:sz w:val="16"/>
                <w:szCs w:val="16"/>
              </w:rPr>
              <w:t>ры и спорта в Поддорском сельском поселении на 2018-2023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03 0 00 00000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F91CDE">
              <w:rPr>
                <w:rFonts w:ascii="Times New Roman" w:hAnsi="Times New Roman" w:cs="Times New Roman"/>
                <w:color w:val="000000" w:themeColor="text1"/>
                <w:sz w:val="16"/>
                <w:szCs w:val="16"/>
              </w:rPr>
              <w:t>ж</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телей  поселения</w:t>
            </w:r>
            <w:proofErr w:type="gramEnd"/>
            <w:r w:rsidRPr="00F91CDE">
              <w:rPr>
                <w:rFonts w:ascii="Times New Roman" w:hAnsi="Times New Roman" w:cs="Times New Roman"/>
                <w:color w:val="000000" w:themeColor="text1"/>
                <w:sz w:val="16"/>
                <w:szCs w:val="16"/>
              </w:rPr>
              <w:t xml:space="preserve"> регулярно з</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нимающихся физической кул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турой и спортом, улучшение ф</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зической подготовке детей, юношества, молодежи, повыш</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ние их готовности к труду и з</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щите Родины, уменьшения числа правонарушений среди несове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шеннолетних, повышение уровня обеспеченности населения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 спортивным инвентарем</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03 0 01 00000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proofErr w:type="gramStart"/>
            <w:r w:rsidRPr="00F91CDE">
              <w:rPr>
                <w:rFonts w:ascii="Times New Roman" w:hAnsi="Times New Roman" w:cs="Times New Roman"/>
                <w:color w:val="000000" w:themeColor="text1"/>
                <w:sz w:val="16"/>
                <w:szCs w:val="16"/>
              </w:rPr>
              <w:t>программы  "</w:t>
            </w:r>
            <w:proofErr w:type="gramEnd"/>
            <w:r w:rsidRPr="00F91CDE">
              <w:rPr>
                <w:rFonts w:ascii="Times New Roman" w:hAnsi="Times New Roman" w:cs="Times New Roman"/>
                <w:color w:val="000000" w:themeColor="text1"/>
                <w:sz w:val="16"/>
                <w:szCs w:val="16"/>
              </w:rPr>
              <w:t>Развитие физической культуры и спорта в Поддорском сельском поселении на 2018-2023 годы"</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noWrap/>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Физическая культура</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14 000,00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proofErr w:type="gramStart"/>
            <w:r w:rsidRPr="00F91CDE">
              <w:rPr>
                <w:rFonts w:ascii="Times New Roman" w:hAnsi="Times New Roman" w:cs="Times New Roman"/>
                <w:b/>
                <w:bCs/>
                <w:iCs/>
                <w:color w:val="000000" w:themeColor="text1"/>
                <w:sz w:val="16"/>
                <w:szCs w:val="16"/>
              </w:rPr>
              <w:t>Муниципальная  программа</w:t>
            </w:r>
            <w:proofErr w:type="gramEnd"/>
            <w:r w:rsidRPr="00F91CDE">
              <w:rPr>
                <w:rFonts w:ascii="Times New Roman" w:hAnsi="Times New Roman" w:cs="Times New Roman"/>
                <w:b/>
                <w:bCs/>
                <w:iCs/>
                <w:color w:val="000000" w:themeColor="text1"/>
                <w:sz w:val="16"/>
                <w:szCs w:val="16"/>
              </w:rPr>
              <w:t xml:space="preserve"> "Развитие культуры в Поддо</w:t>
            </w:r>
            <w:r w:rsidRPr="00F91CDE">
              <w:rPr>
                <w:rFonts w:ascii="Times New Roman" w:hAnsi="Times New Roman" w:cs="Times New Roman"/>
                <w:b/>
                <w:bCs/>
                <w:iCs/>
                <w:color w:val="000000" w:themeColor="text1"/>
                <w:sz w:val="16"/>
                <w:szCs w:val="16"/>
              </w:rPr>
              <w:t>р</w:t>
            </w:r>
            <w:r w:rsidRPr="00F91CDE">
              <w:rPr>
                <w:rFonts w:ascii="Times New Roman" w:hAnsi="Times New Roman" w:cs="Times New Roman"/>
                <w:b/>
                <w:bCs/>
                <w:iCs/>
                <w:color w:val="000000" w:themeColor="text1"/>
                <w:sz w:val="16"/>
                <w:szCs w:val="16"/>
              </w:rPr>
              <w:t>ском сельском поселении на 2021-2024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04 0 00 00000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20 000,00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Обеспечение музейной деятел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ности, сохранение и развитие традиционной культуры народов, поддержка народного творчес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ва, развитие межмуниц</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пальных культурных связей</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04 0 01 00000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ском поселении на 2021-2024 г</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Культура, кинематография и средства массовой информ</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ции</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Культура</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04 0 01 99990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01</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08</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20000,00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20000,00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нии на 2014-2025 годы"</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05 0 00 00000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224 100,00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70 000,00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70 000,00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Создание условий для оптимал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 xml:space="preserve">ного организационно-правового обеспечения органов местного самоуправления </w:t>
            </w:r>
            <w:proofErr w:type="gramStart"/>
            <w:r w:rsidRPr="00F91CDE">
              <w:rPr>
                <w:rFonts w:ascii="Times New Roman" w:hAnsi="Times New Roman" w:cs="Times New Roman"/>
                <w:color w:val="000000" w:themeColor="text1"/>
                <w:sz w:val="16"/>
                <w:szCs w:val="16"/>
              </w:rPr>
              <w:t>сельского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w:t>
            </w:r>
            <w:proofErr w:type="gramEnd"/>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proofErr w:type="gramStart"/>
            <w:r w:rsidRPr="00F91CDE">
              <w:rPr>
                <w:rFonts w:ascii="Times New Roman" w:hAnsi="Times New Roman" w:cs="Times New Roman"/>
                <w:color w:val="000000" w:themeColor="text1"/>
                <w:sz w:val="16"/>
                <w:szCs w:val="16"/>
              </w:rPr>
              <w:t>программы  "</w:t>
            </w:r>
            <w:proofErr w:type="gramEnd"/>
            <w:r w:rsidRPr="00F91CDE">
              <w:rPr>
                <w:rFonts w:ascii="Times New Roman" w:hAnsi="Times New Roman" w:cs="Times New Roman"/>
                <w:color w:val="000000" w:themeColor="text1"/>
                <w:sz w:val="16"/>
                <w:szCs w:val="16"/>
              </w:rPr>
              <w:t>Реформ</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рование и развитие местного с</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моуправления в Поддорском сельском поселении на 2014-2025 годы"</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Другие вопросы в области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циональной экономики</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Утверждение генеральных пл</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нов поселения, правил земл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пользования и застройки, утве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ждение подготовленной на осн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ве генеральных планов посел</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документации по планировке территории, выдача разрешений на строительство (за исключен</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 xml:space="preserve">ем случаев, предусмотренных Градостроительным кодексом Российской Федерации, иными </w:t>
            </w:r>
            <w:r w:rsidRPr="00F91CDE">
              <w:rPr>
                <w:rFonts w:ascii="Times New Roman" w:hAnsi="Times New Roman" w:cs="Times New Roman"/>
                <w:color w:val="000000" w:themeColor="text1"/>
                <w:sz w:val="16"/>
                <w:szCs w:val="16"/>
              </w:rPr>
              <w:lastRenderedPageBreak/>
              <w:t>федеральными законами), ра</w:t>
            </w:r>
            <w:r w:rsidRPr="00F91CDE">
              <w:rPr>
                <w:rFonts w:ascii="Times New Roman" w:hAnsi="Times New Roman" w:cs="Times New Roman"/>
                <w:color w:val="000000" w:themeColor="text1"/>
                <w:sz w:val="16"/>
                <w:szCs w:val="16"/>
              </w:rPr>
              <w:t>з</w:t>
            </w:r>
            <w:r w:rsidRPr="00F91CDE">
              <w:rPr>
                <w:rFonts w:ascii="Times New Roman" w:hAnsi="Times New Roman" w:cs="Times New Roman"/>
                <w:color w:val="000000" w:themeColor="text1"/>
                <w:sz w:val="16"/>
                <w:szCs w:val="16"/>
              </w:rPr>
              <w:t>решений на ввод объектов в эк</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плуатацию при осуществлении строительства, реконструкции объектов капитального стро</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тельства, расположенных на те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ритории поселения, утверждение местных нормативов град</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строительного проектирования поселений, резервирование з</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мель и изъятие, в том числе п</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тем выкупа, земельных участков в границах поселения для мун</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ципальных нужд, осуществление муниципального земельного контроля в границах поселения, осуществление в случаях, пред</w:t>
            </w:r>
            <w:r w:rsidRPr="00F91CDE">
              <w:rPr>
                <w:rFonts w:ascii="Times New Roman" w:hAnsi="Times New Roman" w:cs="Times New Roman"/>
                <w:color w:val="000000" w:themeColor="text1"/>
                <w:sz w:val="16"/>
                <w:szCs w:val="16"/>
              </w:rPr>
              <w:t>у</w:t>
            </w:r>
            <w:r w:rsidRPr="00F91CDE">
              <w:rPr>
                <w:rFonts w:ascii="Times New Roman" w:hAnsi="Times New Roman" w:cs="Times New Roman"/>
                <w:color w:val="000000" w:themeColor="text1"/>
                <w:sz w:val="16"/>
                <w:szCs w:val="16"/>
              </w:rPr>
              <w:t>смотренных Градостроительным кодексом Российской Федер</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ции, осмотров зданий, сооруж</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ний и выдача рекомендаций об устранении выявленных в х</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де таких осмотров нарушений</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05 0 01 60270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Другие вопросы в области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циональной экономики</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05 0 01 60270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05 0 01 60270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34 100,00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Развитие института территор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ального общественного сам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управления, действующего на территории Поддорского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проектов территор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альных общественных сам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управлений программы "Рефо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мирование и развитие местного сам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управления в Поддорском сельском поселении на 2014-2025г."  софинансирование</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Другие </w:t>
            </w:r>
            <w:proofErr w:type="gramStart"/>
            <w:r w:rsidRPr="00F91CDE">
              <w:rPr>
                <w:rFonts w:ascii="Times New Roman" w:hAnsi="Times New Roman" w:cs="Times New Roman"/>
                <w:color w:val="000000" w:themeColor="text1"/>
                <w:sz w:val="16"/>
                <w:szCs w:val="16"/>
              </w:rPr>
              <w:t>общегосударственные  расходы</w:t>
            </w:r>
            <w:proofErr w:type="gramEnd"/>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 0 02 S2090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Повышение активности участия граждан в осуществлении мес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ного самоуправления</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приоритетных пр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ектов поддержки местных ин</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циатив программы "Реформир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вание и развитие местного сам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управления в Поддорском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ском поселении на 2014-2025г." софинансирование бюджет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Другие </w:t>
            </w:r>
            <w:proofErr w:type="gramStart"/>
            <w:r w:rsidRPr="00F91CDE">
              <w:rPr>
                <w:rFonts w:ascii="Times New Roman" w:hAnsi="Times New Roman" w:cs="Times New Roman"/>
                <w:color w:val="000000" w:themeColor="text1"/>
                <w:sz w:val="16"/>
                <w:szCs w:val="16"/>
              </w:rPr>
              <w:t>общегосударственные  расходы</w:t>
            </w:r>
            <w:proofErr w:type="gramEnd"/>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 0 03 S5260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Муниципальная программа "Совершенствование и соде</w:t>
            </w:r>
            <w:r w:rsidRPr="00F91CDE">
              <w:rPr>
                <w:rFonts w:ascii="Times New Roman" w:hAnsi="Times New Roman" w:cs="Times New Roman"/>
                <w:b/>
                <w:bCs/>
                <w:iCs/>
                <w:color w:val="000000" w:themeColor="text1"/>
                <w:sz w:val="16"/>
                <w:szCs w:val="16"/>
              </w:rPr>
              <w:t>р</w:t>
            </w:r>
            <w:r w:rsidRPr="00F91CDE">
              <w:rPr>
                <w:rFonts w:ascii="Times New Roman" w:hAnsi="Times New Roman" w:cs="Times New Roman"/>
                <w:b/>
                <w:bCs/>
                <w:iCs/>
                <w:color w:val="000000" w:themeColor="text1"/>
                <w:sz w:val="16"/>
                <w:szCs w:val="16"/>
              </w:rPr>
              <w:t>жание дорожного хозяйства на территории Поддорского сел</w:t>
            </w:r>
            <w:r w:rsidRPr="00F91CDE">
              <w:rPr>
                <w:rFonts w:ascii="Times New Roman" w:hAnsi="Times New Roman" w:cs="Times New Roman"/>
                <w:b/>
                <w:bCs/>
                <w:iCs/>
                <w:color w:val="000000" w:themeColor="text1"/>
                <w:sz w:val="16"/>
                <w:szCs w:val="16"/>
              </w:rPr>
              <w:t>ь</w:t>
            </w:r>
            <w:r w:rsidRPr="00F91CDE">
              <w:rPr>
                <w:rFonts w:ascii="Times New Roman" w:hAnsi="Times New Roman" w:cs="Times New Roman"/>
                <w:b/>
                <w:bCs/>
                <w:iCs/>
                <w:color w:val="000000" w:themeColor="text1"/>
                <w:sz w:val="16"/>
                <w:szCs w:val="16"/>
              </w:rPr>
              <w:t>ского поселения на 2018-2024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07 0 00 00000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12 051 610,00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1 878 520,00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1 910 220,00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Подпрограмма "Развитие </w:t>
            </w:r>
            <w:proofErr w:type="gramStart"/>
            <w:r w:rsidRPr="00F91CDE">
              <w:rPr>
                <w:rFonts w:ascii="Times New Roman" w:hAnsi="Times New Roman" w:cs="Times New Roman"/>
                <w:b/>
                <w:bCs/>
                <w:iCs/>
                <w:color w:val="000000" w:themeColor="text1"/>
                <w:sz w:val="16"/>
                <w:szCs w:val="16"/>
              </w:rPr>
              <w:t>д</w:t>
            </w:r>
            <w:r w:rsidRPr="00F91CDE">
              <w:rPr>
                <w:rFonts w:ascii="Times New Roman" w:hAnsi="Times New Roman" w:cs="Times New Roman"/>
                <w:b/>
                <w:bCs/>
                <w:iCs/>
                <w:color w:val="000000" w:themeColor="text1"/>
                <w:sz w:val="16"/>
                <w:szCs w:val="16"/>
              </w:rPr>
              <w:t>о</w:t>
            </w:r>
            <w:r w:rsidRPr="00F91CDE">
              <w:rPr>
                <w:rFonts w:ascii="Times New Roman" w:hAnsi="Times New Roman" w:cs="Times New Roman"/>
                <w:b/>
                <w:bCs/>
                <w:iCs/>
                <w:color w:val="000000" w:themeColor="text1"/>
                <w:sz w:val="16"/>
                <w:szCs w:val="16"/>
              </w:rPr>
              <w:t>рожного  хозяйства</w:t>
            </w:r>
            <w:proofErr w:type="gramEnd"/>
            <w:r w:rsidRPr="00F91CDE">
              <w:rPr>
                <w:rFonts w:ascii="Times New Roman" w:hAnsi="Times New Roman" w:cs="Times New Roman"/>
                <w:b/>
                <w:bCs/>
                <w:iCs/>
                <w:color w:val="000000" w:themeColor="text1"/>
                <w:sz w:val="16"/>
                <w:szCs w:val="16"/>
              </w:rPr>
              <w:t xml:space="preserve">  Поддо</w:t>
            </w:r>
            <w:r w:rsidRPr="00F91CDE">
              <w:rPr>
                <w:rFonts w:ascii="Times New Roman" w:hAnsi="Times New Roman" w:cs="Times New Roman"/>
                <w:b/>
                <w:bCs/>
                <w:iCs/>
                <w:color w:val="000000" w:themeColor="text1"/>
                <w:sz w:val="16"/>
                <w:szCs w:val="16"/>
              </w:rPr>
              <w:t>р</w:t>
            </w:r>
            <w:r w:rsidRPr="00F91CDE">
              <w:rPr>
                <w:rFonts w:ascii="Times New Roman" w:hAnsi="Times New Roman" w:cs="Times New Roman"/>
                <w:b/>
                <w:bCs/>
                <w:iCs/>
                <w:color w:val="000000" w:themeColor="text1"/>
                <w:sz w:val="16"/>
                <w:szCs w:val="16"/>
              </w:rPr>
              <w:t>ского сельского поселения на 2018-2024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07 1 00 00000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11 951 610,00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1 778 520,00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1 810 220,00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Содержание автомобильных д</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рог общего пользования местн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 xml:space="preserve">го значения и </w:t>
            </w:r>
            <w:proofErr w:type="spellStart"/>
            <w:r w:rsidRPr="00F91CDE">
              <w:rPr>
                <w:rFonts w:ascii="Times New Roman" w:hAnsi="Times New Roman" w:cs="Times New Roman"/>
                <w:color w:val="000000" w:themeColor="text1"/>
                <w:sz w:val="16"/>
                <w:szCs w:val="16"/>
              </w:rPr>
              <w:t>искуственных</w:t>
            </w:r>
            <w:proofErr w:type="spellEnd"/>
            <w:r w:rsidRPr="00F91CDE">
              <w:rPr>
                <w:rFonts w:ascii="Times New Roman" w:hAnsi="Times New Roman" w:cs="Times New Roman"/>
                <w:color w:val="000000" w:themeColor="text1"/>
                <w:sz w:val="16"/>
                <w:szCs w:val="16"/>
              </w:rPr>
              <w:t xml:space="preserve"> с</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оружений на них</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подпрограммы "Разв</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 xml:space="preserve">тие </w:t>
            </w:r>
            <w:proofErr w:type="gramStart"/>
            <w:r w:rsidRPr="00F91CDE">
              <w:rPr>
                <w:rFonts w:ascii="Times New Roman" w:hAnsi="Times New Roman" w:cs="Times New Roman"/>
                <w:color w:val="000000" w:themeColor="text1"/>
                <w:sz w:val="16"/>
                <w:szCs w:val="16"/>
              </w:rPr>
              <w:t>дорожного  хозяйства</w:t>
            </w:r>
            <w:proofErr w:type="gramEnd"/>
            <w:r w:rsidRPr="00F91CDE">
              <w:rPr>
                <w:rFonts w:ascii="Times New Roman" w:hAnsi="Times New Roman" w:cs="Times New Roman"/>
                <w:color w:val="000000" w:themeColor="text1"/>
                <w:sz w:val="16"/>
                <w:szCs w:val="16"/>
              </w:rPr>
              <w:t xml:space="preserve">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поселения на 2018-2024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800 000,00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 xml:space="preserve">Ремонт автомобильных дорог общего пользования местного значения </w:t>
            </w:r>
            <w:proofErr w:type="gramStart"/>
            <w:r w:rsidRPr="00F91CDE">
              <w:rPr>
                <w:rFonts w:ascii="Times New Roman" w:hAnsi="Times New Roman" w:cs="Times New Roman"/>
                <w:iCs/>
                <w:color w:val="000000" w:themeColor="text1"/>
                <w:sz w:val="16"/>
                <w:szCs w:val="16"/>
              </w:rPr>
              <w:t>и  искусственных</w:t>
            </w:r>
            <w:proofErr w:type="gramEnd"/>
            <w:r w:rsidRPr="00F91CDE">
              <w:rPr>
                <w:rFonts w:ascii="Times New Roman" w:hAnsi="Times New Roman" w:cs="Times New Roman"/>
                <w:iCs/>
                <w:color w:val="000000" w:themeColor="text1"/>
                <w:sz w:val="16"/>
                <w:szCs w:val="16"/>
              </w:rPr>
              <w:t xml:space="preserve"> с</w:t>
            </w:r>
            <w:r w:rsidRPr="00F91CDE">
              <w:rPr>
                <w:rFonts w:ascii="Times New Roman" w:hAnsi="Times New Roman" w:cs="Times New Roman"/>
                <w:iCs/>
                <w:color w:val="000000" w:themeColor="text1"/>
                <w:sz w:val="16"/>
                <w:szCs w:val="16"/>
              </w:rPr>
              <w:t>о</w:t>
            </w:r>
            <w:r w:rsidRPr="00F91CDE">
              <w:rPr>
                <w:rFonts w:ascii="Times New Roman" w:hAnsi="Times New Roman" w:cs="Times New Roman"/>
                <w:iCs/>
                <w:color w:val="000000" w:themeColor="text1"/>
                <w:sz w:val="16"/>
                <w:szCs w:val="16"/>
              </w:rPr>
              <w:t>оружений на них</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11 051 610,00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978 520,00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1 010 220,00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подпрограммы "Разв</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 xml:space="preserve">тие </w:t>
            </w:r>
            <w:proofErr w:type="gramStart"/>
            <w:r w:rsidRPr="00F91CDE">
              <w:rPr>
                <w:rFonts w:ascii="Times New Roman" w:hAnsi="Times New Roman" w:cs="Times New Roman"/>
                <w:color w:val="000000" w:themeColor="text1"/>
                <w:sz w:val="16"/>
                <w:szCs w:val="16"/>
              </w:rPr>
              <w:t>дорожного  хозяйства</w:t>
            </w:r>
            <w:proofErr w:type="gramEnd"/>
            <w:r w:rsidRPr="00F91CDE">
              <w:rPr>
                <w:rFonts w:ascii="Times New Roman" w:hAnsi="Times New Roman" w:cs="Times New Roman"/>
                <w:color w:val="000000" w:themeColor="text1"/>
                <w:sz w:val="16"/>
                <w:szCs w:val="16"/>
              </w:rPr>
              <w:t xml:space="preserve">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поселения на 2018-2024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261 464,00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597 520,00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629 220,00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261 464,00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597 520,00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629 220,00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261 464,00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597 520,00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629 220,00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Осуществление дорожной де</w:t>
            </w:r>
            <w:r w:rsidRPr="00F91CDE">
              <w:rPr>
                <w:rFonts w:ascii="Times New Roman" w:hAnsi="Times New Roman" w:cs="Times New Roman"/>
                <w:color w:val="000000" w:themeColor="text1"/>
                <w:sz w:val="16"/>
                <w:szCs w:val="16"/>
              </w:rPr>
              <w:t>я</w:t>
            </w:r>
            <w:r w:rsidRPr="00F91CDE">
              <w:rPr>
                <w:rFonts w:ascii="Times New Roman" w:hAnsi="Times New Roman" w:cs="Times New Roman"/>
                <w:color w:val="000000" w:themeColor="text1"/>
                <w:sz w:val="16"/>
                <w:szCs w:val="16"/>
              </w:rPr>
              <w:t>тельности в отношении автом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бильных дорог общего пользов</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ния местного значения, осущес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вляемых за счет субсидий из о</w:t>
            </w:r>
            <w:r w:rsidRPr="00F91CDE">
              <w:rPr>
                <w:rFonts w:ascii="Times New Roman" w:hAnsi="Times New Roman" w:cs="Times New Roman"/>
                <w:color w:val="000000" w:themeColor="text1"/>
                <w:sz w:val="16"/>
                <w:szCs w:val="16"/>
              </w:rPr>
              <w:t>б</w:t>
            </w:r>
            <w:r w:rsidRPr="00F91CDE">
              <w:rPr>
                <w:rFonts w:ascii="Times New Roman" w:hAnsi="Times New Roman" w:cs="Times New Roman"/>
                <w:color w:val="000000" w:themeColor="text1"/>
                <w:sz w:val="16"/>
                <w:szCs w:val="16"/>
              </w:rPr>
              <w:t>ластного бюджета</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07 1 02 71520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07 1 02 71520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527 000,00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07 1 02 71520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527 000,00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351 000,00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мер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приятий по осуществлению д</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рожной деятельности в отнош</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нии автомобильных дорог общ</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го пользования местного знач</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ния, осуществляемых за счет субсидий из областного бюджета (софинансирование)</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S1520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S1520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02 S1520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правовых актов по вопросам </w:t>
            </w:r>
            <w:r w:rsidRPr="00F91CDE">
              <w:rPr>
                <w:rFonts w:ascii="Times New Roman" w:hAnsi="Times New Roman" w:cs="Times New Roman"/>
                <w:color w:val="000000" w:themeColor="text1"/>
                <w:sz w:val="16"/>
                <w:szCs w:val="16"/>
              </w:rPr>
              <w:lastRenderedPageBreak/>
              <w:t>проектирования, строительства, реконструкции, капитального ремонта и ремонта автомобильных дорог общего пользования местного значения, осуществляемых за счет субс</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дий из областного бюджета</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07 1 02 71540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07 1 02 71540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07 1 02 71540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Расходы на </w:t>
            </w:r>
            <w:proofErr w:type="gramStart"/>
            <w:r w:rsidRPr="00F91CDE">
              <w:rPr>
                <w:rFonts w:ascii="Times New Roman" w:hAnsi="Times New Roman" w:cs="Times New Roman"/>
                <w:color w:val="000000" w:themeColor="text1"/>
                <w:sz w:val="16"/>
                <w:szCs w:val="16"/>
              </w:rPr>
              <w:t>реализацию  прав</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вых</w:t>
            </w:r>
            <w:proofErr w:type="gramEnd"/>
            <w:r w:rsidRPr="00F91CDE">
              <w:rPr>
                <w:rFonts w:ascii="Times New Roman" w:hAnsi="Times New Roman" w:cs="Times New Roman"/>
                <w:color w:val="000000" w:themeColor="text1"/>
                <w:sz w:val="16"/>
                <w:szCs w:val="16"/>
              </w:rPr>
              <w:t xml:space="preserve"> актов по вопросам проект</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рования, строительства, реконс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рукции, капитального ремонта и ремонта автомобильных дорог общего пользования местного значения, осуществляемых за счет субсидий из областного бюджета (софинансирование)</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233 146,00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233 146,00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1 02 S1540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233 146,00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Осуществление дорожной де</w:t>
            </w:r>
            <w:r w:rsidRPr="00F91CDE">
              <w:rPr>
                <w:rFonts w:ascii="Times New Roman" w:hAnsi="Times New Roman" w:cs="Times New Roman"/>
                <w:color w:val="000000" w:themeColor="text1"/>
                <w:sz w:val="16"/>
                <w:szCs w:val="16"/>
              </w:rPr>
              <w:t>я</w:t>
            </w:r>
            <w:r w:rsidRPr="00F91CDE">
              <w:rPr>
                <w:rFonts w:ascii="Times New Roman" w:hAnsi="Times New Roman" w:cs="Times New Roman"/>
                <w:color w:val="000000" w:themeColor="text1"/>
                <w:sz w:val="16"/>
                <w:szCs w:val="16"/>
              </w:rPr>
              <w:t>тельности в отношении автом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бильных дорог общего пользов</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ния местного значения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07 1 03 00000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подпрограммы "Разв</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 xml:space="preserve">тие </w:t>
            </w:r>
            <w:proofErr w:type="gramStart"/>
            <w:r w:rsidRPr="00F91CDE">
              <w:rPr>
                <w:rFonts w:ascii="Times New Roman" w:hAnsi="Times New Roman" w:cs="Times New Roman"/>
                <w:color w:val="000000" w:themeColor="text1"/>
                <w:sz w:val="16"/>
                <w:szCs w:val="16"/>
              </w:rPr>
              <w:t>дорожного  хозяйства</w:t>
            </w:r>
            <w:proofErr w:type="gramEnd"/>
            <w:r w:rsidRPr="00F91CDE">
              <w:rPr>
                <w:rFonts w:ascii="Times New Roman" w:hAnsi="Times New Roman" w:cs="Times New Roman"/>
                <w:color w:val="000000" w:themeColor="text1"/>
                <w:sz w:val="16"/>
                <w:szCs w:val="16"/>
              </w:rPr>
              <w:t xml:space="preserve">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поселения на 2018-2024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07 1 03 99990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 xml:space="preserve">Подпрограмма "Придворовые территории </w:t>
            </w:r>
            <w:proofErr w:type="gramStart"/>
            <w:r w:rsidRPr="00F91CDE">
              <w:rPr>
                <w:rFonts w:ascii="Times New Roman" w:hAnsi="Times New Roman" w:cs="Times New Roman"/>
                <w:b/>
                <w:bCs/>
                <w:iCs/>
                <w:color w:val="000000" w:themeColor="text1"/>
                <w:sz w:val="16"/>
                <w:szCs w:val="16"/>
              </w:rPr>
              <w:t>многоквартирных жилых домов</w:t>
            </w:r>
            <w:proofErr w:type="gramEnd"/>
            <w:r w:rsidRPr="00F91CDE">
              <w:rPr>
                <w:rFonts w:ascii="Times New Roman" w:hAnsi="Times New Roman" w:cs="Times New Roman"/>
                <w:b/>
                <w:bCs/>
                <w:iCs/>
                <w:color w:val="000000" w:themeColor="text1"/>
                <w:sz w:val="16"/>
                <w:szCs w:val="16"/>
              </w:rPr>
              <w:t xml:space="preserve"> расположенных на территории Поддорского сельского поселения на 2018-2024 годы"</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07 2 00 00000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Приведение в надлежащее те</w:t>
            </w:r>
            <w:r w:rsidRPr="00F91CDE">
              <w:rPr>
                <w:rFonts w:ascii="Times New Roman" w:hAnsi="Times New Roman" w:cs="Times New Roman"/>
                <w:color w:val="000000" w:themeColor="text1"/>
                <w:sz w:val="16"/>
                <w:szCs w:val="16"/>
              </w:rPr>
              <w:t>х</w:t>
            </w:r>
            <w:r w:rsidRPr="00F91CDE">
              <w:rPr>
                <w:rFonts w:ascii="Times New Roman" w:hAnsi="Times New Roman" w:cs="Times New Roman"/>
                <w:color w:val="000000" w:themeColor="text1"/>
                <w:sz w:val="16"/>
                <w:szCs w:val="16"/>
              </w:rPr>
              <w:t xml:space="preserve">ническое состояние покрытий дворовых территорий </w:t>
            </w:r>
            <w:r w:rsidR="00D83EDD" w:rsidRPr="00F91CDE">
              <w:rPr>
                <w:rFonts w:ascii="Times New Roman" w:hAnsi="Times New Roman" w:cs="Times New Roman"/>
                <w:color w:val="000000" w:themeColor="text1"/>
                <w:sz w:val="16"/>
                <w:szCs w:val="16"/>
              </w:rPr>
              <w:t>мног</w:t>
            </w:r>
            <w:r w:rsidR="00D83EDD" w:rsidRPr="00F91CDE">
              <w:rPr>
                <w:rFonts w:ascii="Times New Roman" w:hAnsi="Times New Roman" w:cs="Times New Roman"/>
                <w:color w:val="000000" w:themeColor="text1"/>
                <w:sz w:val="16"/>
                <w:szCs w:val="16"/>
              </w:rPr>
              <w:t>о</w:t>
            </w:r>
            <w:r w:rsidR="00D83EDD" w:rsidRPr="00F91CDE">
              <w:rPr>
                <w:rFonts w:ascii="Times New Roman" w:hAnsi="Times New Roman" w:cs="Times New Roman"/>
                <w:color w:val="000000" w:themeColor="text1"/>
                <w:sz w:val="16"/>
                <w:szCs w:val="16"/>
              </w:rPr>
              <w:t>квартирных домов</w:t>
            </w:r>
            <w:r w:rsidRPr="00F91CDE">
              <w:rPr>
                <w:rFonts w:ascii="Times New Roman" w:hAnsi="Times New Roman" w:cs="Times New Roman"/>
                <w:color w:val="000000" w:themeColor="text1"/>
                <w:sz w:val="16"/>
                <w:szCs w:val="16"/>
              </w:rPr>
              <w:t xml:space="preserve"> путем пров</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дения их текущего и капитальн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ремонта</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07 2 01 00000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Подпрограммы "Пр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 xml:space="preserve">дворовые территории </w:t>
            </w:r>
            <w:proofErr w:type="gramStart"/>
            <w:r w:rsidRPr="00F91CDE">
              <w:rPr>
                <w:rFonts w:ascii="Times New Roman" w:hAnsi="Times New Roman" w:cs="Times New Roman"/>
                <w:color w:val="000000" w:themeColor="text1"/>
                <w:sz w:val="16"/>
                <w:szCs w:val="16"/>
              </w:rPr>
              <w:t>мног</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квартирных жилых домов</w:t>
            </w:r>
            <w:proofErr w:type="gramEnd"/>
            <w:r w:rsidRPr="00F91CDE">
              <w:rPr>
                <w:rFonts w:ascii="Times New Roman" w:hAnsi="Times New Roman" w:cs="Times New Roman"/>
                <w:color w:val="000000" w:themeColor="text1"/>
                <w:sz w:val="16"/>
                <w:szCs w:val="16"/>
              </w:rPr>
              <w:t xml:space="preserve"> расп</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ложенных на территории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поселения на 2018-2024 годы"</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07 2 01 99990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Дорожный фонд</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07 2 01 99990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07 2 01 99990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09</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100 000,00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100000,00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программа "Формирование современной городской среды на </w:t>
            </w:r>
            <w:r w:rsidR="00D83EDD" w:rsidRPr="00F91CDE">
              <w:rPr>
                <w:rFonts w:ascii="Times New Roman" w:hAnsi="Times New Roman" w:cs="Times New Roman"/>
                <w:b/>
                <w:bCs/>
                <w:color w:val="000000" w:themeColor="text1"/>
                <w:sz w:val="16"/>
                <w:szCs w:val="16"/>
              </w:rPr>
              <w:t>террит</w:t>
            </w:r>
            <w:r w:rsidR="00D83EDD" w:rsidRPr="00F91CDE">
              <w:rPr>
                <w:rFonts w:ascii="Times New Roman" w:hAnsi="Times New Roman" w:cs="Times New Roman"/>
                <w:b/>
                <w:bCs/>
                <w:color w:val="000000" w:themeColor="text1"/>
                <w:sz w:val="16"/>
                <w:szCs w:val="16"/>
              </w:rPr>
              <w:t>о</w:t>
            </w:r>
            <w:r w:rsidR="00D83EDD" w:rsidRPr="00F91CDE">
              <w:rPr>
                <w:rFonts w:ascii="Times New Roman" w:hAnsi="Times New Roman" w:cs="Times New Roman"/>
                <w:b/>
                <w:bCs/>
                <w:color w:val="000000" w:themeColor="text1"/>
                <w:sz w:val="16"/>
                <w:szCs w:val="16"/>
              </w:rPr>
              <w:t>рии села</w:t>
            </w:r>
            <w:r w:rsidRPr="00F91CDE">
              <w:rPr>
                <w:rFonts w:ascii="Times New Roman" w:hAnsi="Times New Roman" w:cs="Times New Roman"/>
                <w:b/>
                <w:bCs/>
                <w:color w:val="000000" w:themeColor="text1"/>
                <w:sz w:val="16"/>
                <w:szCs w:val="16"/>
              </w:rPr>
              <w:t xml:space="preserve"> Поддорье на 2018-2024 годы"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08 0 00 00000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1 174 100,00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Федеральный проект "Формир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вание комфортной городской среды"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программы форм</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 xml:space="preserve">рование современной городской </w:t>
            </w:r>
            <w:r w:rsidR="00D83EDD" w:rsidRPr="00F91CDE">
              <w:rPr>
                <w:rFonts w:ascii="Times New Roman" w:hAnsi="Times New Roman" w:cs="Times New Roman"/>
                <w:color w:val="000000" w:themeColor="text1"/>
                <w:sz w:val="16"/>
                <w:szCs w:val="16"/>
              </w:rPr>
              <w:t>среды, мероприятия</w:t>
            </w:r>
            <w:r w:rsidRPr="00F91CDE">
              <w:rPr>
                <w:rFonts w:ascii="Times New Roman" w:hAnsi="Times New Roman" w:cs="Times New Roman"/>
                <w:color w:val="000000" w:themeColor="text1"/>
                <w:sz w:val="16"/>
                <w:szCs w:val="16"/>
              </w:rPr>
              <w:t>, направле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ные на благоустройство двор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вых территорий многокварти</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ных домов и общественных те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риторий</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CCFFFF" w:fill="FFFFFF"/>
            <w:noWrap/>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Благоустройство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1 174 100,00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08 0 F2 55550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1 174 100,00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w:t>
            </w:r>
            <w:r w:rsidRPr="00F91CDE">
              <w:rPr>
                <w:rFonts w:ascii="Times New Roman" w:hAnsi="Times New Roman" w:cs="Times New Roman"/>
                <w:b/>
                <w:bCs/>
                <w:color w:val="000000" w:themeColor="text1"/>
                <w:sz w:val="16"/>
                <w:szCs w:val="16"/>
              </w:rPr>
              <w:t>р</w:t>
            </w:r>
            <w:r w:rsidRPr="00F91CDE">
              <w:rPr>
                <w:rFonts w:ascii="Times New Roman" w:hAnsi="Times New Roman" w:cs="Times New Roman"/>
                <w:b/>
                <w:bCs/>
                <w:color w:val="000000" w:themeColor="text1"/>
                <w:sz w:val="16"/>
                <w:szCs w:val="16"/>
              </w:rPr>
              <w:t>ского сельского поселения"</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09 0 00 00000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Внедрение программно-целевых принципов организации деятел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ности органов местного сам</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управления поселения</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Реализация прочих направлений расходов </w:t>
            </w:r>
            <w:r w:rsidR="00D83EDD" w:rsidRPr="00F91CDE">
              <w:rPr>
                <w:rFonts w:ascii="Times New Roman" w:hAnsi="Times New Roman" w:cs="Times New Roman"/>
                <w:color w:val="000000" w:themeColor="text1"/>
                <w:sz w:val="16"/>
                <w:szCs w:val="16"/>
              </w:rPr>
              <w:t>программы «Повыш</w:t>
            </w:r>
            <w:r w:rsidR="00D83EDD" w:rsidRPr="00F91CDE">
              <w:rPr>
                <w:rFonts w:ascii="Times New Roman" w:hAnsi="Times New Roman" w:cs="Times New Roman"/>
                <w:color w:val="000000" w:themeColor="text1"/>
                <w:sz w:val="16"/>
                <w:szCs w:val="16"/>
              </w:rPr>
              <w:t>е</w:t>
            </w:r>
            <w:r w:rsidR="00D83EDD" w:rsidRPr="00F91CDE">
              <w:rPr>
                <w:rFonts w:ascii="Times New Roman" w:hAnsi="Times New Roman" w:cs="Times New Roman"/>
                <w:color w:val="000000" w:themeColor="text1"/>
                <w:sz w:val="16"/>
                <w:szCs w:val="16"/>
              </w:rPr>
              <w:t>ние эффективности</w:t>
            </w:r>
            <w:r w:rsidRPr="00F91CDE">
              <w:rPr>
                <w:rFonts w:ascii="Times New Roman" w:hAnsi="Times New Roman" w:cs="Times New Roman"/>
                <w:color w:val="000000" w:themeColor="text1"/>
                <w:sz w:val="16"/>
                <w:szCs w:val="16"/>
              </w:rPr>
              <w:t xml:space="preserve"> бюджетных расходов Поддорского сельского поселения"</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Другие </w:t>
            </w:r>
            <w:r w:rsidR="00D83EDD" w:rsidRPr="00F91CDE">
              <w:rPr>
                <w:rFonts w:ascii="Times New Roman" w:hAnsi="Times New Roman" w:cs="Times New Roman"/>
                <w:color w:val="000000" w:themeColor="text1"/>
                <w:sz w:val="16"/>
                <w:szCs w:val="16"/>
              </w:rPr>
              <w:t>общегосударственные расходы</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09 0 01  99990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Муниципальная программа "Комплексное развитие сел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 xml:space="preserve">ских </w:t>
            </w:r>
            <w:r w:rsidR="00D83EDD" w:rsidRPr="00F91CDE">
              <w:rPr>
                <w:rFonts w:ascii="Times New Roman" w:hAnsi="Times New Roman" w:cs="Times New Roman"/>
                <w:b/>
                <w:bCs/>
                <w:color w:val="000000" w:themeColor="text1"/>
                <w:sz w:val="16"/>
                <w:szCs w:val="16"/>
              </w:rPr>
              <w:t>территорий Поддорского</w:t>
            </w:r>
            <w:r w:rsidRPr="00F91CDE">
              <w:rPr>
                <w:rFonts w:ascii="Times New Roman" w:hAnsi="Times New Roman" w:cs="Times New Roman"/>
                <w:b/>
                <w:bCs/>
                <w:color w:val="000000" w:themeColor="text1"/>
                <w:sz w:val="16"/>
                <w:szCs w:val="16"/>
              </w:rPr>
              <w:t xml:space="preserve"> сельского посел</w:t>
            </w:r>
            <w:r w:rsidRPr="00F91CDE">
              <w:rPr>
                <w:rFonts w:ascii="Times New Roman" w:hAnsi="Times New Roman" w:cs="Times New Roman"/>
                <w:b/>
                <w:bCs/>
                <w:color w:val="000000" w:themeColor="text1"/>
                <w:sz w:val="16"/>
                <w:szCs w:val="16"/>
              </w:rPr>
              <w:t>е</w:t>
            </w:r>
            <w:r w:rsidRPr="00F91CDE">
              <w:rPr>
                <w:rFonts w:ascii="Times New Roman" w:hAnsi="Times New Roman" w:cs="Times New Roman"/>
                <w:b/>
                <w:bCs/>
                <w:color w:val="000000" w:themeColor="text1"/>
                <w:sz w:val="16"/>
                <w:szCs w:val="16"/>
              </w:rPr>
              <w:t>ния до 2025 года"</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10 0 00 00000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532 610,00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Создание и развитие инфр</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структуры на сельских террит</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риях</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532 610,00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общес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венно значимых проектов по благоустройству сельских терр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торий мероприятия по созданию и развития инфраструктуры сельских территорий программы "Комплексного развития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 xml:space="preserve">ских </w:t>
            </w:r>
            <w:r w:rsidR="00D83EDD" w:rsidRPr="00F91CDE">
              <w:rPr>
                <w:rFonts w:ascii="Times New Roman" w:hAnsi="Times New Roman" w:cs="Times New Roman"/>
                <w:color w:val="000000" w:themeColor="text1"/>
                <w:sz w:val="16"/>
                <w:szCs w:val="16"/>
              </w:rPr>
              <w:t>территорий Поддорского</w:t>
            </w:r>
            <w:r w:rsidRPr="00F91CDE">
              <w:rPr>
                <w:rFonts w:ascii="Times New Roman" w:hAnsi="Times New Roman" w:cs="Times New Roman"/>
                <w:color w:val="000000" w:themeColor="text1"/>
                <w:sz w:val="16"/>
                <w:szCs w:val="16"/>
              </w:rPr>
              <w:t xml:space="preserve"> сельского поселения до 2025 г</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да"   за счет средств федеральн</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го бюджета</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409 700,00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409 700,00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 xml:space="preserve">Иные закупки товаров, работ и услуг для обеспечения </w:t>
            </w:r>
            <w:r w:rsidRPr="00F91CDE">
              <w:rPr>
                <w:rFonts w:ascii="Times New Roman" w:hAnsi="Times New Roman" w:cs="Times New Roman"/>
                <w:iCs/>
                <w:color w:val="000000" w:themeColor="text1"/>
                <w:sz w:val="16"/>
                <w:szCs w:val="16"/>
              </w:rPr>
              <w:lastRenderedPageBreak/>
              <w:t>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lastRenderedPageBreak/>
              <w:t>10 0 01 L5764</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409 700,00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Расходы на реализацию общес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венно значимых проектов по благоустройству сельских терр</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торий мероприятия по созданию и развития инфраструктуры сельских территорий программы "Комплексного развития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 xml:space="preserve">ских </w:t>
            </w:r>
            <w:proofErr w:type="gramStart"/>
            <w:r w:rsidRPr="00F91CDE">
              <w:rPr>
                <w:rFonts w:ascii="Times New Roman" w:hAnsi="Times New Roman" w:cs="Times New Roman"/>
                <w:color w:val="000000" w:themeColor="text1"/>
                <w:sz w:val="16"/>
                <w:szCs w:val="16"/>
              </w:rPr>
              <w:t>территорий  Поддорского</w:t>
            </w:r>
            <w:proofErr w:type="gramEnd"/>
            <w:r w:rsidRPr="00F91CDE">
              <w:rPr>
                <w:rFonts w:ascii="Times New Roman" w:hAnsi="Times New Roman" w:cs="Times New Roman"/>
                <w:color w:val="000000" w:themeColor="text1"/>
                <w:sz w:val="16"/>
                <w:szCs w:val="16"/>
              </w:rPr>
              <w:t xml:space="preserve"> сельского поселения до 2025 г</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да"  за счет средств местного бюджета</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122 910,00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122 910,00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10 0 01 L5764</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122 910,00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F91CDE">
              <w:rPr>
                <w:rFonts w:ascii="Times New Roman" w:hAnsi="Times New Roman" w:cs="Times New Roman"/>
                <w:b/>
                <w:bCs/>
                <w:color w:val="000000" w:themeColor="text1"/>
                <w:sz w:val="16"/>
                <w:szCs w:val="16"/>
              </w:rPr>
              <w:t>ресурсами  Поддорского</w:t>
            </w:r>
            <w:proofErr w:type="gramEnd"/>
            <w:r w:rsidRPr="00F91CDE">
              <w:rPr>
                <w:rFonts w:ascii="Times New Roman" w:hAnsi="Times New Roman" w:cs="Times New Roman"/>
                <w:b/>
                <w:bCs/>
                <w:color w:val="000000" w:themeColor="text1"/>
                <w:sz w:val="16"/>
                <w:szCs w:val="16"/>
              </w:rPr>
              <w:t xml:space="preserve"> сел</w:t>
            </w:r>
            <w:r w:rsidRPr="00F91CDE">
              <w:rPr>
                <w:rFonts w:ascii="Times New Roman" w:hAnsi="Times New Roman" w:cs="Times New Roman"/>
                <w:b/>
                <w:bCs/>
                <w:color w:val="000000" w:themeColor="text1"/>
                <w:sz w:val="16"/>
                <w:szCs w:val="16"/>
              </w:rPr>
              <w:t>ь</w:t>
            </w:r>
            <w:r w:rsidRPr="00F91CDE">
              <w:rPr>
                <w:rFonts w:ascii="Times New Roman" w:hAnsi="Times New Roman" w:cs="Times New Roman"/>
                <w:b/>
                <w:bCs/>
                <w:color w:val="000000" w:themeColor="text1"/>
                <w:sz w:val="16"/>
                <w:szCs w:val="16"/>
              </w:rPr>
              <w:t>ского поселения "</w:t>
            </w:r>
          </w:p>
        </w:tc>
        <w:tc>
          <w:tcPr>
            <w:tcW w:w="1275"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11 0 00 00000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145 000,00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Эффективное управление и ра</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поряжение земельными участк</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ми, находящимися в муниц</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пальной собственности и з</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мельными участками, государс</w:t>
            </w:r>
            <w:r w:rsidRPr="00F91CDE">
              <w:rPr>
                <w:rFonts w:ascii="Times New Roman" w:hAnsi="Times New Roman" w:cs="Times New Roman"/>
                <w:color w:val="000000" w:themeColor="text1"/>
                <w:sz w:val="16"/>
                <w:szCs w:val="16"/>
              </w:rPr>
              <w:t>т</w:t>
            </w:r>
            <w:r w:rsidRPr="00F91CDE">
              <w:rPr>
                <w:rFonts w:ascii="Times New Roman" w:hAnsi="Times New Roman" w:cs="Times New Roman"/>
                <w:color w:val="000000" w:themeColor="text1"/>
                <w:sz w:val="16"/>
                <w:szCs w:val="16"/>
              </w:rPr>
              <w:t>венная собственность на которые не разграничена в границах По</w:t>
            </w:r>
            <w:r w:rsidRPr="00F91CDE">
              <w:rPr>
                <w:rFonts w:ascii="Times New Roman" w:hAnsi="Times New Roman" w:cs="Times New Roman"/>
                <w:color w:val="000000" w:themeColor="text1"/>
                <w:sz w:val="16"/>
                <w:szCs w:val="16"/>
              </w:rPr>
              <w:t>д</w:t>
            </w:r>
            <w:r w:rsidRPr="00F91CDE">
              <w:rPr>
                <w:rFonts w:ascii="Times New Roman" w:hAnsi="Times New Roman" w:cs="Times New Roman"/>
                <w:color w:val="000000" w:themeColor="text1"/>
                <w:sz w:val="16"/>
                <w:szCs w:val="16"/>
              </w:rPr>
              <w:t>дорского сельского поселения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11 0 03 00000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Реализация прочих направлений расходов муниципальной пр</w:t>
            </w:r>
            <w:r w:rsidRPr="00F91CDE">
              <w:rPr>
                <w:rFonts w:ascii="Times New Roman" w:hAnsi="Times New Roman" w:cs="Times New Roman"/>
                <w:color w:val="000000" w:themeColor="text1"/>
                <w:sz w:val="16"/>
                <w:szCs w:val="16"/>
              </w:rPr>
              <w:t>о</w:t>
            </w:r>
            <w:r w:rsidRPr="00F91CDE">
              <w:rPr>
                <w:rFonts w:ascii="Times New Roman" w:hAnsi="Times New Roman" w:cs="Times New Roman"/>
                <w:color w:val="000000" w:themeColor="text1"/>
                <w:sz w:val="16"/>
                <w:szCs w:val="16"/>
              </w:rPr>
              <w:t>граммы " Совершенствование системы управления муниц</w:t>
            </w:r>
            <w:r w:rsidRPr="00F91CDE">
              <w:rPr>
                <w:rFonts w:ascii="Times New Roman" w:hAnsi="Times New Roman" w:cs="Times New Roman"/>
                <w:color w:val="000000" w:themeColor="text1"/>
                <w:sz w:val="16"/>
                <w:szCs w:val="16"/>
              </w:rPr>
              <w:t>и</w:t>
            </w:r>
            <w:r w:rsidRPr="00F91CDE">
              <w:rPr>
                <w:rFonts w:ascii="Times New Roman" w:hAnsi="Times New Roman" w:cs="Times New Roman"/>
                <w:color w:val="000000" w:themeColor="text1"/>
                <w:sz w:val="16"/>
                <w:szCs w:val="16"/>
              </w:rPr>
              <w:t>пальной собственностью и з</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 xml:space="preserve">мельными </w:t>
            </w:r>
            <w:proofErr w:type="gramStart"/>
            <w:r w:rsidRPr="00F91CDE">
              <w:rPr>
                <w:rFonts w:ascii="Times New Roman" w:hAnsi="Times New Roman" w:cs="Times New Roman"/>
                <w:color w:val="000000" w:themeColor="text1"/>
                <w:sz w:val="16"/>
                <w:szCs w:val="16"/>
              </w:rPr>
              <w:t>ресурсами  Поддо</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ского</w:t>
            </w:r>
            <w:proofErr w:type="gramEnd"/>
            <w:r w:rsidRPr="00F91CDE">
              <w:rPr>
                <w:rFonts w:ascii="Times New Roman" w:hAnsi="Times New Roman" w:cs="Times New Roman"/>
                <w:color w:val="000000" w:themeColor="text1"/>
                <w:sz w:val="16"/>
                <w:szCs w:val="16"/>
              </w:rPr>
              <w:t xml:space="preserve"> сел</w:t>
            </w:r>
            <w:r w:rsidRPr="00F91CDE">
              <w:rPr>
                <w:rFonts w:ascii="Times New Roman" w:hAnsi="Times New Roman" w:cs="Times New Roman"/>
                <w:color w:val="000000" w:themeColor="text1"/>
                <w:sz w:val="16"/>
                <w:szCs w:val="16"/>
              </w:rPr>
              <w:t>ь</w:t>
            </w:r>
            <w:r w:rsidRPr="00F91CDE">
              <w:rPr>
                <w:rFonts w:ascii="Times New Roman" w:hAnsi="Times New Roman" w:cs="Times New Roman"/>
                <w:color w:val="000000" w:themeColor="text1"/>
                <w:sz w:val="16"/>
                <w:szCs w:val="16"/>
              </w:rPr>
              <w:t>ского поселения "</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11 0 03 99990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Другие вопросы в области н</w:t>
            </w:r>
            <w:r w:rsidRPr="00F91CDE">
              <w:rPr>
                <w:rFonts w:ascii="Times New Roman" w:hAnsi="Times New Roman" w:cs="Times New Roman"/>
                <w:color w:val="000000" w:themeColor="text1"/>
                <w:sz w:val="16"/>
                <w:szCs w:val="16"/>
              </w:rPr>
              <w:t>а</w:t>
            </w:r>
            <w:r w:rsidRPr="00F91CDE">
              <w:rPr>
                <w:rFonts w:ascii="Times New Roman" w:hAnsi="Times New Roman" w:cs="Times New Roman"/>
                <w:color w:val="000000" w:themeColor="text1"/>
                <w:sz w:val="16"/>
                <w:szCs w:val="16"/>
              </w:rPr>
              <w:t>циональной экономики</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11 0 03 99990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145 000,00</w:t>
            </w:r>
          </w:p>
        </w:tc>
        <w:tc>
          <w:tcPr>
            <w:tcW w:w="1134"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45 000,00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11 0 03 99990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130 000,00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Налоги, сборы и иные платежи</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11 0 03 99990</w:t>
            </w:r>
          </w:p>
        </w:tc>
        <w:tc>
          <w:tcPr>
            <w:tcW w:w="426"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850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15 000,00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Общегосударственные расходы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95 0 00 00000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42 000,00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 xml:space="preserve">Реализацию прочих направлений расходов </w:t>
            </w:r>
            <w:proofErr w:type="gramStart"/>
            <w:r w:rsidRPr="00F91CDE">
              <w:rPr>
                <w:rFonts w:ascii="Times New Roman" w:hAnsi="Times New Roman" w:cs="Times New Roman"/>
                <w:color w:val="000000" w:themeColor="text1"/>
                <w:sz w:val="16"/>
                <w:szCs w:val="16"/>
              </w:rPr>
              <w:t>по  общегосударстве</w:t>
            </w:r>
            <w:r w:rsidRPr="00F91CDE">
              <w:rPr>
                <w:rFonts w:ascii="Times New Roman" w:hAnsi="Times New Roman" w:cs="Times New Roman"/>
                <w:color w:val="000000" w:themeColor="text1"/>
                <w:sz w:val="16"/>
                <w:szCs w:val="16"/>
              </w:rPr>
              <w:t>н</w:t>
            </w:r>
            <w:r w:rsidRPr="00F91CDE">
              <w:rPr>
                <w:rFonts w:ascii="Times New Roman" w:hAnsi="Times New Roman" w:cs="Times New Roman"/>
                <w:color w:val="000000" w:themeColor="text1"/>
                <w:sz w:val="16"/>
                <w:szCs w:val="16"/>
              </w:rPr>
              <w:t>ным</w:t>
            </w:r>
            <w:proofErr w:type="gramEnd"/>
            <w:r w:rsidRPr="00F91CDE">
              <w:rPr>
                <w:rFonts w:ascii="Times New Roman" w:hAnsi="Times New Roman" w:cs="Times New Roman"/>
                <w:color w:val="000000" w:themeColor="text1"/>
                <w:sz w:val="16"/>
                <w:szCs w:val="16"/>
              </w:rPr>
              <w:t xml:space="preserve"> вопросам</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95 0 00 99990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r>
      <w:tr w:rsidR="00F91CDE" w:rsidRPr="00F91CDE" w:rsidTr="00D83EDD">
        <w:trPr>
          <w:trHeight w:val="20"/>
        </w:trPr>
        <w:tc>
          <w:tcPr>
            <w:tcW w:w="3970" w:type="dxa"/>
            <w:shd w:val="clear" w:color="CCFFFF"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Другие </w:t>
            </w:r>
            <w:proofErr w:type="gramStart"/>
            <w:r w:rsidRPr="00F91CDE">
              <w:rPr>
                <w:rFonts w:ascii="Times New Roman" w:hAnsi="Times New Roman" w:cs="Times New Roman"/>
                <w:b/>
                <w:bCs/>
                <w:color w:val="000000" w:themeColor="text1"/>
                <w:sz w:val="16"/>
                <w:szCs w:val="16"/>
              </w:rPr>
              <w:t>общегосударственные  расходы</w:t>
            </w:r>
            <w:proofErr w:type="gramEnd"/>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95 0 00 99990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Расходы на выплаты персоналу государственных</w:t>
            </w:r>
            <w:r w:rsidR="00D83EDD">
              <w:rPr>
                <w:rFonts w:ascii="Times New Roman" w:hAnsi="Times New Roman" w:cs="Times New Roman"/>
                <w:iCs/>
                <w:color w:val="000000" w:themeColor="text1"/>
                <w:sz w:val="16"/>
                <w:szCs w:val="16"/>
              </w:rPr>
              <w:t xml:space="preserve"> </w:t>
            </w:r>
            <w:r w:rsidRPr="00F91CDE">
              <w:rPr>
                <w:rFonts w:ascii="Times New Roman" w:hAnsi="Times New Roman" w:cs="Times New Roman"/>
                <w:iCs/>
                <w:color w:val="000000" w:themeColor="text1"/>
                <w:sz w:val="16"/>
                <w:szCs w:val="16"/>
              </w:rPr>
              <w:t>(муниципальных) органов</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95 0 00 99990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120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42 000,00</w:t>
            </w:r>
          </w:p>
        </w:tc>
      </w:tr>
      <w:tr w:rsidR="00F91CDE" w:rsidRPr="00F91CDE" w:rsidTr="00D83EDD">
        <w:trPr>
          <w:trHeight w:val="20"/>
        </w:trPr>
        <w:tc>
          <w:tcPr>
            <w:tcW w:w="3970" w:type="dxa"/>
            <w:shd w:val="clear" w:color="000000" w:fill="FFFFFF"/>
            <w:noWrap/>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Уличное освещение</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98 5 00 00000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3 762 600,00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3 894 300,00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4 030 600,00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ходов по уличному осв</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щению</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98 5 00 23050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3 762 600,00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3 894 300,00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4 030 600,00</w:t>
            </w:r>
          </w:p>
        </w:tc>
      </w:tr>
      <w:tr w:rsidR="00F91CDE" w:rsidRPr="00F91CDE" w:rsidTr="00D83EDD">
        <w:trPr>
          <w:trHeight w:val="20"/>
        </w:trPr>
        <w:tc>
          <w:tcPr>
            <w:tcW w:w="3970" w:type="dxa"/>
            <w:shd w:val="clear" w:color="000000" w:fill="FFFFFF"/>
            <w:noWrap/>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98 5 00 23050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3 762 600,00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3 894 300,00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4 030 600,00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98 5 00 23050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3 762 600,00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3 894 300,00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4 030 600,00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 xml:space="preserve">Организация и содержание мест </w:t>
            </w:r>
            <w:r w:rsidR="00D83EDD" w:rsidRPr="00F91CDE">
              <w:rPr>
                <w:rFonts w:ascii="Times New Roman" w:hAnsi="Times New Roman" w:cs="Times New Roman"/>
                <w:b/>
                <w:bCs/>
                <w:color w:val="000000" w:themeColor="text1"/>
                <w:sz w:val="16"/>
                <w:szCs w:val="16"/>
              </w:rPr>
              <w:t>захоронения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98 6 00 00000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50 000,00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ходов на организацию и соде</w:t>
            </w:r>
            <w:r w:rsidRPr="00F91CDE">
              <w:rPr>
                <w:rFonts w:ascii="Times New Roman" w:hAnsi="Times New Roman" w:cs="Times New Roman"/>
                <w:color w:val="000000" w:themeColor="text1"/>
                <w:sz w:val="16"/>
                <w:szCs w:val="16"/>
              </w:rPr>
              <w:t>р</w:t>
            </w:r>
            <w:r w:rsidRPr="00F91CDE">
              <w:rPr>
                <w:rFonts w:ascii="Times New Roman" w:hAnsi="Times New Roman" w:cs="Times New Roman"/>
                <w:color w:val="000000" w:themeColor="text1"/>
                <w:sz w:val="16"/>
                <w:szCs w:val="16"/>
              </w:rPr>
              <w:t xml:space="preserve">жание мест </w:t>
            </w:r>
            <w:r w:rsidR="00D83EDD" w:rsidRPr="00F91CDE">
              <w:rPr>
                <w:rFonts w:ascii="Times New Roman" w:hAnsi="Times New Roman" w:cs="Times New Roman"/>
                <w:color w:val="000000" w:themeColor="text1"/>
                <w:sz w:val="16"/>
                <w:szCs w:val="16"/>
              </w:rPr>
              <w:t>захоронения</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98 6 00 23060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r>
      <w:tr w:rsidR="00F91CDE" w:rsidRPr="00F91CDE" w:rsidTr="00D83EDD">
        <w:trPr>
          <w:trHeight w:val="20"/>
        </w:trPr>
        <w:tc>
          <w:tcPr>
            <w:tcW w:w="3970" w:type="dxa"/>
            <w:shd w:val="clear" w:color="000000" w:fill="FFFFFF"/>
            <w:noWrap/>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98 6 00 23060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98 6 00 23060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50 000,00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Прочие мероприятия по благ</w:t>
            </w:r>
            <w:r w:rsidRPr="00F91CDE">
              <w:rPr>
                <w:rFonts w:ascii="Times New Roman" w:hAnsi="Times New Roman" w:cs="Times New Roman"/>
                <w:b/>
                <w:bCs/>
                <w:color w:val="000000" w:themeColor="text1"/>
                <w:sz w:val="16"/>
                <w:szCs w:val="16"/>
              </w:rPr>
              <w:t>о</w:t>
            </w:r>
            <w:r w:rsidRPr="00F91CDE">
              <w:rPr>
                <w:rFonts w:ascii="Times New Roman" w:hAnsi="Times New Roman" w:cs="Times New Roman"/>
                <w:b/>
                <w:bCs/>
                <w:color w:val="000000" w:themeColor="text1"/>
                <w:sz w:val="16"/>
                <w:szCs w:val="16"/>
              </w:rPr>
              <w:t>устройству сельских поселений</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r w:rsidRPr="00F91CDE">
              <w:rPr>
                <w:rFonts w:ascii="Times New Roman" w:hAnsi="Times New Roman" w:cs="Times New Roman"/>
                <w:b/>
                <w:bCs/>
                <w:iCs/>
                <w:color w:val="000000" w:themeColor="text1"/>
                <w:sz w:val="16"/>
                <w:szCs w:val="16"/>
              </w:rPr>
              <w:t>98 7 00 00000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615 018,00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257 390,00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b/>
                <w:bCs/>
                <w:color w:val="000000" w:themeColor="text1"/>
                <w:sz w:val="16"/>
                <w:szCs w:val="16"/>
              </w:rPr>
            </w:pPr>
            <w:r w:rsidRPr="00F91CDE">
              <w:rPr>
                <w:rFonts w:ascii="Times New Roman" w:hAnsi="Times New Roman" w:cs="Times New Roman"/>
                <w:b/>
                <w:bCs/>
                <w:color w:val="000000" w:themeColor="text1"/>
                <w:sz w:val="16"/>
                <w:szCs w:val="16"/>
              </w:rPr>
              <w:t>72 130,00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Иные целевые направления ра</w:t>
            </w:r>
            <w:r w:rsidRPr="00F91CDE">
              <w:rPr>
                <w:rFonts w:ascii="Times New Roman" w:hAnsi="Times New Roman" w:cs="Times New Roman"/>
                <w:color w:val="000000" w:themeColor="text1"/>
                <w:sz w:val="16"/>
                <w:szCs w:val="16"/>
              </w:rPr>
              <w:t>с</w:t>
            </w:r>
            <w:r w:rsidRPr="00F91CDE">
              <w:rPr>
                <w:rFonts w:ascii="Times New Roman" w:hAnsi="Times New Roman" w:cs="Times New Roman"/>
                <w:color w:val="000000" w:themeColor="text1"/>
                <w:sz w:val="16"/>
                <w:szCs w:val="16"/>
              </w:rPr>
              <w:t>ходов прочих мероприятий по благоустройству сельских пос</w:t>
            </w:r>
            <w:r w:rsidRPr="00F91CDE">
              <w:rPr>
                <w:rFonts w:ascii="Times New Roman" w:hAnsi="Times New Roman" w:cs="Times New Roman"/>
                <w:color w:val="000000" w:themeColor="text1"/>
                <w:sz w:val="16"/>
                <w:szCs w:val="16"/>
              </w:rPr>
              <w:t>е</w:t>
            </w:r>
            <w:r w:rsidRPr="00F91CDE">
              <w:rPr>
                <w:rFonts w:ascii="Times New Roman" w:hAnsi="Times New Roman" w:cs="Times New Roman"/>
                <w:color w:val="000000" w:themeColor="text1"/>
                <w:sz w:val="16"/>
                <w:szCs w:val="16"/>
              </w:rPr>
              <w:t>лений</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98 7 00 23070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615 018,00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257 390,00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72 130,00</w:t>
            </w:r>
          </w:p>
        </w:tc>
      </w:tr>
      <w:tr w:rsidR="00F91CDE" w:rsidRPr="00F91CDE" w:rsidTr="00D83EDD">
        <w:trPr>
          <w:trHeight w:val="20"/>
        </w:trPr>
        <w:tc>
          <w:tcPr>
            <w:tcW w:w="3970" w:type="dxa"/>
            <w:shd w:val="clear" w:color="000000" w:fill="FFFFFF"/>
            <w:noWrap/>
            <w:vAlign w:val="center"/>
            <w:hideMark/>
          </w:tcPr>
          <w:p w:rsidR="00F91CDE" w:rsidRPr="00F91CDE" w:rsidRDefault="00F91CDE"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Благоустройство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98 7 00 23070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615 018,00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257 390,00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72 130,00</w:t>
            </w:r>
          </w:p>
        </w:tc>
      </w:tr>
      <w:tr w:rsidR="00F91CDE" w:rsidRPr="00F91CDE" w:rsidTr="00D83EDD">
        <w:trPr>
          <w:trHeight w:val="20"/>
        </w:trPr>
        <w:tc>
          <w:tcPr>
            <w:tcW w:w="3970" w:type="dxa"/>
            <w:shd w:val="clear" w:color="FFFFCC"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Иные закупки товаров, работ и услуг для обеспечения госуда</w:t>
            </w:r>
            <w:r w:rsidRPr="00F91CDE">
              <w:rPr>
                <w:rFonts w:ascii="Times New Roman" w:hAnsi="Times New Roman" w:cs="Times New Roman"/>
                <w:iCs/>
                <w:color w:val="000000" w:themeColor="text1"/>
                <w:sz w:val="16"/>
                <w:szCs w:val="16"/>
              </w:rPr>
              <w:t>р</w:t>
            </w:r>
            <w:r w:rsidRPr="00F91CDE">
              <w:rPr>
                <w:rFonts w:ascii="Times New Roman" w:hAnsi="Times New Roman" w:cs="Times New Roman"/>
                <w:iCs/>
                <w:color w:val="000000" w:themeColor="text1"/>
                <w:sz w:val="16"/>
                <w:szCs w:val="16"/>
              </w:rPr>
              <w:t>ственных (муниципальных) нужд</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98 7 00 23070</w:t>
            </w: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03</w:t>
            </w: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615 018,00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257 390,00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72 130,00</w:t>
            </w:r>
          </w:p>
        </w:tc>
      </w:tr>
      <w:tr w:rsidR="00F91CDE" w:rsidRPr="00F91CDE" w:rsidTr="00D83EDD">
        <w:trPr>
          <w:trHeight w:val="20"/>
        </w:trPr>
        <w:tc>
          <w:tcPr>
            <w:tcW w:w="3970" w:type="dxa"/>
            <w:shd w:val="clear" w:color="000000" w:fill="FFFFFF"/>
            <w:vAlign w:val="center"/>
            <w:hideMark/>
          </w:tcPr>
          <w:p w:rsidR="00F91CDE" w:rsidRPr="00F91CDE" w:rsidRDefault="00F91CDE" w:rsidP="00D83EDD">
            <w:pPr>
              <w:spacing w:after="0" w:line="240" w:lineRule="auto"/>
              <w:rPr>
                <w:rFonts w:ascii="Times New Roman" w:hAnsi="Times New Roman" w:cs="Times New Roman"/>
                <w:iCs/>
                <w:color w:val="000000" w:themeColor="text1"/>
                <w:sz w:val="16"/>
                <w:szCs w:val="16"/>
              </w:rPr>
            </w:pPr>
            <w:r w:rsidRPr="00F91CDE">
              <w:rPr>
                <w:rFonts w:ascii="Times New Roman" w:hAnsi="Times New Roman" w:cs="Times New Roman"/>
                <w:iCs/>
                <w:color w:val="000000" w:themeColor="text1"/>
                <w:sz w:val="16"/>
                <w:szCs w:val="16"/>
              </w:rPr>
              <w:t>Условно-утвержденные расходы</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165 000,00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330 000,00</w:t>
            </w:r>
          </w:p>
        </w:tc>
      </w:tr>
      <w:tr w:rsidR="00F91CDE" w:rsidRPr="00F91CDE" w:rsidTr="00D83EDD">
        <w:trPr>
          <w:trHeight w:val="20"/>
        </w:trPr>
        <w:tc>
          <w:tcPr>
            <w:tcW w:w="3970" w:type="dxa"/>
            <w:shd w:val="clear" w:color="000000" w:fill="FFFFFF"/>
            <w:noWrap/>
            <w:vAlign w:val="center"/>
            <w:hideMark/>
          </w:tcPr>
          <w:p w:rsidR="00F91CDE" w:rsidRPr="00F91CDE" w:rsidRDefault="00D83EDD" w:rsidP="00D83EDD">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И</w:t>
            </w:r>
            <w:r w:rsidR="00F91CDE" w:rsidRPr="00F91CDE">
              <w:rPr>
                <w:rFonts w:ascii="Times New Roman" w:hAnsi="Times New Roman" w:cs="Times New Roman"/>
                <w:color w:val="000000" w:themeColor="text1"/>
                <w:sz w:val="16"/>
                <w:szCs w:val="16"/>
              </w:rPr>
              <w:t>того</w:t>
            </w:r>
          </w:p>
        </w:tc>
        <w:tc>
          <w:tcPr>
            <w:tcW w:w="1275"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2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5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18 594 038,00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6 546 210,00</w:t>
            </w:r>
          </w:p>
        </w:tc>
        <w:tc>
          <w:tcPr>
            <w:tcW w:w="1134" w:type="dxa"/>
            <w:shd w:val="clear" w:color="000000" w:fill="FFFFFF"/>
            <w:noWrap/>
            <w:vAlign w:val="center"/>
            <w:hideMark/>
          </w:tcPr>
          <w:p w:rsidR="00F91CDE" w:rsidRPr="00F91CDE" w:rsidRDefault="00F91CDE" w:rsidP="00D83EDD">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6 579 950,00</w:t>
            </w:r>
          </w:p>
        </w:tc>
      </w:tr>
    </w:tbl>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p w:rsidR="00F91CDE" w:rsidRPr="00D83EDD" w:rsidRDefault="00F91CDE" w:rsidP="00D83EDD">
      <w:pPr>
        <w:spacing w:after="0" w:line="240" w:lineRule="auto"/>
        <w:ind w:left="-1276" w:firstLine="283"/>
        <w:jc w:val="right"/>
        <w:rPr>
          <w:rFonts w:ascii="Times New Roman" w:hAnsi="Times New Roman" w:cs="Times New Roman"/>
          <w:bCs/>
          <w:color w:val="000000" w:themeColor="text1"/>
          <w:sz w:val="20"/>
          <w:szCs w:val="20"/>
        </w:rPr>
      </w:pPr>
      <w:r w:rsidRPr="00D83EDD">
        <w:rPr>
          <w:rFonts w:ascii="Times New Roman" w:hAnsi="Times New Roman" w:cs="Times New Roman"/>
          <w:bCs/>
          <w:color w:val="000000" w:themeColor="text1"/>
          <w:sz w:val="20"/>
          <w:szCs w:val="20"/>
        </w:rPr>
        <w:t>Приложение 7</w:t>
      </w:r>
    </w:p>
    <w:p w:rsidR="00D83EDD" w:rsidRPr="00D83EDD" w:rsidRDefault="00F91CDE" w:rsidP="00D83EDD">
      <w:pPr>
        <w:spacing w:after="0" w:line="240" w:lineRule="auto"/>
        <w:ind w:left="-1276" w:firstLine="283"/>
        <w:jc w:val="right"/>
        <w:rPr>
          <w:rFonts w:ascii="Times New Roman" w:hAnsi="Times New Roman" w:cs="Times New Roman"/>
          <w:bCs/>
          <w:color w:val="000000" w:themeColor="text1"/>
          <w:sz w:val="20"/>
          <w:szCs w:val="20"/>
        </w:rPr>
      </w:pPr>
      <w:r w:rsidRPr="00D83EDD">
        <w:rPr>
          <w:rFonts w:ascii="Times New Roman" w:hAnsi="Times New Roman" w:cs="Times New Roman"/>
          <w:bCs/>
          <w:color w:val="000000" w:themeColor="text1"/>
          <w:sz w:val="20"/>
          <w:szCs w:val="20"/>
        </w:rPr>
        <w:t>к решению Совета депутатов Поддорского сел</w:t>
      </w:r>
      <w:r w:rsidRPr="00D83EDD">
        <w:rPr>
          <w:rFonts w:ascii="Times New Roman" w:hAnsi="Times New Roman" w:cs="Times New Roman"/>
          <w:bCs/>
          <w:color w:val="000000" w:themeColor="text1"/>
          <w:sz w:val="20"/>
          <w:szCs w:val="20"/>
        </w:rPr>
        <w:t>ь</w:t>
      </w:r>
      <w:r w:rsidR="00D83EDD" w:rsidRPr="00D83EDD">
        <w:rPr>
          <w:rFonts w:ascii="Times New Roman" w:hAnsi="Times New Roman" w:cs="Times New Roman"/>
          <w:bCs/>
          <w:color w:val="000000" w:themeColor="text1"/>
          <w:sz w:val="20"/>
          <w:szCs w:val="20"/>
        </w:rPr>
        <w:t>ского поселения</w:t>
      </w:r>
    </w:p>
    <w:p w:rsidR="00F91CDE" w:rsidRPr="00D83EDD" w:rsidRDefault="00F91CDE" w:rsidP="00D83EDD">
      <w:pPr>
        <w:spacing w:after="0" w:line="240" w:lineRule="auto"/>
        <w:ind w:left="-1276" w:firstLine="283"/>
        <w:jc w:val="right"/>
        <w:rPr>
          <w:rFonts w:ascii="Times New Roman" w:hAnsi="Times New Roman" w:cs="Times New Roman"/>
          <w:bCs/>
          <w:color w:val="000000" w:themeColor="text1"/>
          <w:sz w:val="20"/>
          <w:szCs w:val="20"/>
        </w:rPr>
      </w:pPr>
      <w:r w:rsidRPr="00D83EDD">
        <w:rPr>
          <w:rFonts w:ascii="Times New Roman" w:hAnsi="Times New Roman" w:cs="Times New Roman"/>
          <w:bCs/>
          <w:color w:val="000000" w:themeColor="text1"/>
          <w:sz w:val="20"/>
          <w:szCs w:val="20"/>
        </w:rPr>
        <w:t xml:space="preserve">«О бюджете </w:t>
      </w:r>
      <w:r w:rsidR="00D83EDD" w:rsidRPr="00D83EDD">
        <w:rPr>
          <w:rFonts w:ascii="Times New Roman" w:hAnsi="Times New Roman" w:cs="Times New Roman"/>
          <w:bCs/>
          <w:color w:val="000000" w:themeColor="text1"/>
          <w:sz w:val="20"/>
          <w:szCs w:val="20"/>
        </w:rPr>
        <w:t>Поддорского сельского</w:t>
      </w:r>
      <w:r w:rsidRPr="00D83EDD">
        <w:rPr>
          <w:rFonts w:ascii="Times New Roman" w:hAnsi="Times New Roman" w:cs="Times New Roman"/>
          <w:bCs/>
          <w:color w:val="000000" w:themeColor="text1"/>
          <w:sz w:val="20"/>
          <w:szCs w:val="20"/>
        </w:rPr>
        <w:t xml:space="preserve"> поселения на 2022 год и плановый п</w:t>
      </w:r>
      <w:r w:rsidRPr="00D83EDD">
        <w:rPr>
          <w:rFonts w:ascii="Times New Roman" w:hAnsi="Times New Roman" w:cs="Times New Roman"/>
          <w:bCs/>
          <w:color w:val="000000" w:themeColor="text1"/>
          <w:sz w:val="20"/>
          <w:szCs w:val="20"/>
        </w:rPr>
        <w:t>е</w:t>
      </w:r>
      <w:r w:rsidRPr="00D83EDD">
        <w:rPr>
          <w:rFonts w:ascii="Times New Roman" w:hAnsi="Times New Roman" w:cs="Times New Roman"/>
          <w:bCs/>
          <w:color w:val="000000" w:themeColor="text1"/>
          <w:sz w:val="20"/>
          <w:szCs w:val="20"/>
        </w:rPr>
        <w:t>риод 2023 и 2024 годов»</w:t>
      </w:r>
    </w:p>
    <w:p w:rsidR="00F91CDE" w:rsidRPr="00D83EDD" w:rsidRDefault="00F91CDE" w:rsidP="00D83EDD">
      <w:pPr>
        <w:spacing w:after="0" w:line="240" w:lineRule="auto"/>
        <w:ind w:left="-1276" w:firstLine="283"/>
        <w:jc w:val="center"/>
        <w:rPr>
          <w:rFonts w:ascii="Times New Roman" w:hAnsi="Times New Roman" w:cs="Times New Roman"/>
          <w:b/>
          <w:bCs/>
          <w:color w:val="000000" w:themeColor="text1"/>
          <w:sz w:val="20"/>
          <w:szCs w:val="20"/>
        </w:rPr>
      </w:pPr>
      <w:r w:rsidRPr="00D83EDD">
        <w:rPr>
          <w:rFonts w:ascii="Times New Roman" w:hAnsi="Times New Roman" w:cs="Times New Roman"/>
          <w:b/>
          <w:bCs/>
          <w:color w:val="000000" w:themeColor="text1"/>
          <w:sz w:val="20"/>
          <w:szCs w:val="20"/>
        </w:rPr>
        <w:t>РАСЧЕТ НОРМАТИВНЫХ РАСХОДОВ НА ФИНАНСИРОВАНИЕ</w:t>
      </w:r>
      <w:r w:rsidR="00D83EDD">
        <w:rPr>
          <w:rFonts w:ascii="Times New Roman" w:hAnsi="Times New Roman" w:cs="Times New Roman"/>
          <w:b/>
          <w:bCs/>
          <w:color w:val="000000" w:themeColor="text1"/>
          <w:sz w:val="20"/>
          <w:szCs w:val="20"/>
        </w:rPr>
        <w:t xml:space="preserve"> </w:t>
      </w:r>
      <w:r w:rsidRPr="00D83EDD">
        <w:rPr>
          <w:rFonts w:ascii="Times New Roman" w:hAnsi="Times New Roman" w:cs="Times New Roman"/>
          <w:b/>
          <w:bCs/>
          <w:color w:val="000000" w:themeColor="text1"/>
          <w:sz w:val="20"/>
          <w:szCs w:val="20"/>
        </w:rPr>
        <w:t>ЖИЛИЩНО-КОММУНАЛЬНОГО ХОЗЯЙСТВА ПОСЕЛЕНИЯ НА 2022 ГОД И ПЛАНОВЫЙ ПЕРИОД 2023 И 2024 ГОДОВ</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Нормативные расходы на финансирование жилищно-коммунального х</w:t>
      </w:r>
      <w:r w:rsidRPr="00D83EDD">
        <w:rPr>
          <w:rFonts w:ascii="Times New Roman" w:hAnsi="Times New Roman" w:cs="Times New Roman"/>
          <w:color w:val="000000" w:themeColor="text1"/>
          <w:sz w:val="20"/>
          <w:szCs w:val="20"/>
        </w:rPr>
        <w:t>о</w:t>
      </w:r>
      <w:r w:rsidRPr="00D83EDD">
        <w:rPr>
          <w:rFonts w:ascii="Times New Roman" w:hAnsi="Times New Roman" w:cs="Times New Roman"/>
          <w:color w:val="000000" w:themeColor="text1"/>
          <w:sz w:val="20"/>
          <w:szCs w:val="20"/>
        </w:rPr>
        <w:t>зяйства рассчитываются по формуле:</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Р = Б + К, где:</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Б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w:t>
      </w:r>
      <w:r w:rsidRPr="00D83EDD">
        <w:rPr>
          <w:rFonts w:ascii="Times New Roman" w:hAnsi="Times New Roman" w:cs="Times New Roman"/>
          <w:color w:val="000000" w:themeColor="text1"/>
          <w:sz w:val="20"/>
          <w:szCs w:val="20"/>
        </w:rPr>
        <w:t>н</w:t>
      </w:r>
      <w:r w:rsidRPr="00D83EDD">
        <w:rPr>
          <w:rFonts w:ascii="Times New Roman" w:hAnsi="Times New Roman" w:cs="Times New Roman"/>
          <w:color w:val="000000" w:themeColor="text1"/>
          <w:sz w:val="20"/>
          <w:szCs w:val="20"/>
        </w:rPr>
        <w:t>ных пунктов поселений участие в организации деятельности по накоплению (в том числе раздельному накоплению) и транспортированию твердых комм</w:t>
      </w:r>
      <w:r w:rsidRPr="00D83EDD">
        <w:rPr>
          <w:rFonts w:ascii="Times New Roman" w:hAnsi="Times New Roman" w:cs="Times New Roman"/>
          <w:color w:val="000000" w:themeColor="text1"/>
          <w:sz w:val="20"/>
          <w:szCs w:val="20"/>
        </w:rPr>
        <w:t>у</w:t>
      </w:r>
      <w:r w:rsidRPr="00D83EDD">
        <w:rPr>
          <w:rFonts w:ascii="Times New Roman" w:hAnsi="Times New Roman" w:cs="Times New Roman"/>
          <w:color w:val="000000" w:themeColor="text1"/>
          <w:sz w:val="20"/>
          <w:szCs w:val="20"/>
        </w:rPr>
        <w:t>нальных отходов, организацию ритуальных услуг и содержание мест захорон</w:t>
      </w:r>
      <w:r w:rsidRPr="00D83EDD">
        <w:rPr>
          <w:rFonts w:ascii="Times New Roman" w:hAnsi="Times New Roman" w:cs="Times New Roman"/>
          <w:color w:val="000000" w:themeColor="text1"/>
          <w:sz w:val="20"/>
          <w:szCs w:val="20"/>
        </w:rPr>
        <w:t>е</w:t>
      </w:r>
      <w:r w:rsidRPr="00D83EDD">
        <w:rPr>
          <w:rFonts w:ascii="Times New Roman" w:hAnsi="Times New Roman" w:cs="Times New Roman"/>
          <w:color w:val="000000" w:themeColor="text1"/>
          <w:sz w:val="20"/>
          <w:szCs w:val="20"/>
        </w:rPr>
        <w:t>ния;</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 xml:space="preserve">К </w:t>
      </w:r>
      <w:r w:rsidR="00D83EDD" w:rsidRPr="00D83EDD">
        <w:rPr>
          <w:rFonts w:ascii="Times New Roman" w:hAnsi="Times New Roman" w:cs="Times New Roman"/>
          <w:color w:val="000000" w:themeColor="text1"/>
          <w:sz w:val="20"/>
          <w:szCs w:val="20"/>
        </w:rPr>
        <w:t>– взносы</w:t>
      </w:r>
      <w:r w:rsidRPr="00D83EDD">
        <w:rPr>
          <w:rFonts w:ascii="Times New Roman" w:hAnsi="Times New Roman" w:cs="Times New Roman"/>
          <w:color w:val="000000" w:themeColor="text1"/>
          <w:sz w:val="20"/>
          <w:szCs w:val="20"/>
        </w:rPr>
        <w:t xml:space="preserve"> на капитальный ремонт общего имущества в многоквартирных домах муниципального жилищного фонда в случае </w:t>
      </w:r>
      <w:r w:rsidR="00D83EDD" w:rsidRPr="00D83EDD">
        <w:rPr>
          <w:rFonts w:ascii="Times New Roman" w:hAnsi="Times New Roman" w:cs="Times New Roman"/>
          <w:color w:val="000000" w:themeColor="text1"/>
          <w:sz w:val="20"/>
          <w:szCs w:val="20"/>
        </w:rPr>
        <w:t>формирования фонда</w:t>
      </w:r>
      <w:r w:rsidRPr="00D83EDD">
        <w:rPr>
          <w:rFonts w:ascii="Times New Roman" w:hAnsi="Times New Roman" w:cs="Times New Roman"/>
          <w:color w:val="000000" w:themeColor="text1"/>
          <w:sz w:val="20"/>
          <w:szCs w:val="20"/>
        </w:rPr>
        <w:t xml:space="preserve"> кап</w:t>
      </w:r>
      <w:r w:rsidRPr="00D83EDD">
        <w:rPr>
          <w:rFonts w:ascii="Times New Roman" w:hAnsi="Times New Roman" w:cs="Times New Roman"/>
          <w:color w:val="000000" w:themeColor="text1"/>
          <w:sz w:val="20"/>
          <w:szCs w:val="20"/>
        </w:rPr>
        <w:t>и</w:t>
      </w:r>
      <w:r w:rsidRPr="00D83EDD">
        <w:rPr>
          <w:rFonts w:ascii="Times New Roman" w:hAnsi="Times New Roman" w:cs="Times New Roman"/>
          <w:color w:val="000000" w:themeColor="text1"/>
          <w:sz w:val="20"/>
          <w:szCs w:val="20"/>
        </w:rPr>
        <w:t xml:space="preserve">тального </w:t>
      </w:r>
      <w:r w:rsidR="00D83EDD" w:rsidRPr="00D83EDD">
        <w:rPr>
          <w:rFonts w:ascii="Times New Roman" w:hAnsi="Times New Roman" w:cs="Times New Roman"/>
          <w:color w:val="000000" w:themeColor="text1"/>
          <w:sz w:val="20"/>
          <w:szCs w:val="20"/>
        </w:rPr>
        <w:t>ремонта на</w:t>
      </w:r>
      <w:r w:rsidRPr="00D83EDD">
        <w:rPr>
          <w:rFonts w:ascii="Times New Roman" w:hAnsi="Times New Roman" w:cs="Times New Roman"/>
          <w:color w:val="000000" w:themeColor="text1"/>
          <w:sz w:val="20"/>
          <w:szCs w:val="20"/>
        </w:rPr>
        <w:t xml:space="preserve"> счете регионального оператора</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Взносы на капитальный ремонт общего имущества муниципального ж</w:t>
      </w:r>
      <w:r w:rsidRPr="00D83EDD">
        <w:rPr>
          <w:rFonts w:ascii="Times New Roman" w:hAnsi="Times New Roman" w:cs="Times New Roman"/>
          <w:color w:val="000000" w:themeColor="text1"/>
          <w:sz w:val="20"/>
          <w:szCs w:val="20"/>
        </w:rPr>
        <w:t>и</w:t>
      </w:r>
      <w:r w:rsidRPr="00D83EDD">
        <w:rPr>
          <w:rFonts w:ascii="Times New Roman" w:hAnsi="Times New Roman" w:cs="Times New Roman"/>
          <w:color w:val="000000" w:themeColor="text1"/>
          <w:sz w:val="20"/>
          <w:szCs w:val="20"/>
        </w:rPr>
        <w:t xml:space="preserve">лищного фонда в случае </w:t>
      </w:r>
      <w:r w:rsidR="00D83EDD" w:rsidRPr="00D83EDD">
        <w:rPr>
          <w:rFonts w:ascii="Times New Roman" w:hAnsi="Times New Roman" w:cs="Times New Roman"/>
          <w:color w:val="000000" w:themeColor="text1"/>
          <w:sz w:val="20"/>
          <w:szCs w:val="20"/>
        </w:rPr>
        <w:t>формирования фонда</w:t>
      </w:r>
      <w:r w:rsidRPr="00D83EDD">
        <w:rPr>
          <w:rFonts w:ascii="Times New Roman" w:hAnsi="Times New Roman" w:cs="Times New Roman"/>
          <w:color w:val="000000" w:themeColor="text1"/>
          <w:sz w:val="20"/>
          <w:szCs w:val="20"/>
        </w:rPr>
        <w:t xml:space="preserve"> капитального </w:t>
      </w:r>
      <w:r w:rsidR="00D83EDD" w:rsidRPr="00D83EDD">
        <w:rPr>
          <w:rFonts w:ascii="Times New Roman" w:hAnsi="Times New Roman" w:cs="Times New Roman"/>
          <w:color w:val="000000" w:themeColor="text1"/>
          <w:sz w:val="20"/>
          <w:szCs w:val="20"/>
        </w:rPr>
        <w:t>ремонта на</w:t>
      </w:r>
      <w:r w:rsidRPr="00D83EDD">
        <w:rPr>
          <w:rFonts w:ascii="Times New Roman" w:hAnsi="Times New Roman" w:cs="Times New Roman"/>
          <w:color w:val="000000" w:themeColor="text1"/>
          <w:sz w:val="20"/>
          <w:szCs w:val="20"/>
        </w:rPr>
        <w:t xml:space="preserve"> счете регионального оператора определяются по следующей формуле:</w:t>
      </w:r>
    </w:p>
    <w:p w:rsidR="00D83EDD" w:rsidRPr="00D83EDD" w:rsidRDefault="00D83EDD"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 xml:space="preserve">К=ПМФ х </w:t>
      </w:r>
      <w:proofErr w:type="spellStart"/>
      <w:r w:rsidRPr="00D83EDD">
        <w:rPr>
          <w:rFonts w:ascii="Times New Roman" w:hAnsi="Times New Roman" w:cs="Times New Roman"/>
          <w:color w:val="000000" w:themeColor="text1"/>
          <w:sz w:val="20"/>
          <w:szCs w:val="20"/>
        </w:rPr>
        <w:t>С</w:t>
      </w:r>
      <w:r w:rsidRPr="00D83EDD">
        <w:rPr>
          <w:rFonts w:ascii="Times New Roman" w:hAnsi="Times New Roman" w:cs="Times New Roman"/>
          <w:color w:val="000000" w:themeColor="text1"/>
          <w:sz w:val="20"/>
          <w:szCs w:val="20"/>
          <w:vertAlign w:val="subscript"/>
        </w:rPr>
        <w:t>кр</w:t>
      </w:r>
      <w:proofErr w:type="spellEnd"/>
      <w:r w:rsidRPr="00D83EDD">
        <w:rPr>
          <w:rFonts w:ascii="Times New Roman" w:hAnsi="Times New Roman" w:cs="Times New Roman"/>
          <w:color w:val="000000" w:themeColor="text1"/>
          <w:sz w:val="20"/>
          <w:szCs w:val="20"/>
        </w:rPr>
        <w:t xml:space="preserve"> х 12, где:</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lastRenderedPageBreak/>
        <w:t>ПМФ - площадь муниципального жилищного фонда;</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noProof/>
          <w:color w:val="000000" w:themeColor="text1"/>
          <w:position w:val="-9"/>
          <w:sz w:val="20"/>
          <w:szCs w:val="20"/>
        </w:rPr>
        <w:drawing>
          <wp:inline distT="0" distB="0" distL="0" distR="0">
            <wp:extent cx="236855" cy="2368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inline>
        </w:drawing>
      </w:r>
      <w:r w:rsidRPr="00D83EDD">
        <w:rPr>
          <w:rFonts w:ascii="Times New Roman" w:hAnsi="Times New Roman" w:cs="Times New Roman"/>
          <w:color w:val="000000" w:themeColor="text1"/>
          <w:sz w:val="20"/>
          <w:szCs w:val="20"/>
        </w:rPr>
        <w:t>- минимальный размер взноса на капитальный ремонт общего имущ</w:t>
      </w:r>
      <w:r w:rsidRPr="00D83EDD">
        <w:rPr>
          <w:rFonts w:ascii="Times New Roman" w:hAnsi="Times New Roman" w:cs="Times New Roman"/>
          <w:color w:val="000000" w:themeColor="text1"/>
          <w:sz w:val="20"/>
          <w:szCs w:val="20"/>
        </w:rPr>
        <w:t>е</w:t>
      </w:r>
      <w:r w:rsidRPr="00D83EDD">
        <w:rPr>
          <w:rFonts w:ascii="Times New Roman" w:hAnsi="Times New Roman" w:cs="Times New Roman"/>
          <w:color w:val="000000" w:themeColor="text1"/>
          <w:sz w:val="20"/>
          <w:szCs w:val="20"/>
        </w:rPr>
        <w:t xml:space="preserve">ства в многоквартирном доме на </w:t>
      </w:r>
      <w:smartTag w:uri="urn:schemas-microsoft-com:office:smarttags" w:element="metricconverter">
        <w:smartTagPr>
          <w:attr w:name="ProductID" w:val="1 кв. м"/>
        </w:smartTagPr>
        <w:r w:rsidRPr="00D83EDD">
          <w:rPr>
            <w:rFonts w:ascii="Times New Roman" w:hAnsi="Times New Roman" w:cs="Times New Roman"/>
            <w:color w:val="000000" w:themeColor="text1"/>
            <w:sz w:val="20"/>
            <w:szCs w:val="20"/>
          </w:rPr>
          <w:t>1 кв. м</w:t>
        </w:r>
      </w:smartTag>
      <w:r w:rsidRPr="00D83EDD">
        <w:rPr>
          <w:rFonts w:ascii="Times New Roman" w:hAnsi="Times New Roman" w:cs="Times New Roman"/>
          <w:color w:val="000000" w:themeColor="text1"/>
          <w:sz w:val="20"/>
          <w:szCs w:val="20"/>
        </w:rPr>
        <w:t xml:space="preserve"> общей площади помещения в месяц.</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Нормативные расходы на организацию благоустройства территории сел</w:t>
      </w:r>
      <w:r w:rsidRPr="00D83EDD">
        <w:rPr>
          <w:rFonts w:ascii="Times New Roman" w:hAnsi="Times New Roman" w:cs="Times New Roman"/>
          <w:color w:val="000000" w:themeColor="text1"/>
          <w:sz w:val="20"/>
          <w:szCs w:val="20"/>
        </w:rPr>
        <w:t>ь</w:t>
      </w:r>
      <w:r w:rsidRPr="00D83EDD">
        <w:rPr>
          <w:rFonts w:ascii="Times New Roman" w:hAnsi="Times New Roman" w:cs="Times New Roman"/>
          <w:color w:val="000000" w:themeColor="text1"/>
          <w:sz w:val="20"/>
          <w:szCs w:val="20"/>
        </w:rPr>
        <w:t>ского поселения в соответствии с правилами благоустройства,  а  также на о</w:t>
      </w:r>
      <w:r w:rsidRPr="00D83EDD">
        <w:rPr>
          <w:rFonts w:ascii="Times New Roman" w:hAnsi="Times New Roman" w:cs="Times New Roman"/>
          <w:color w:val="000000" w:themeColor="text1"/>
          <w:sz w:val="20"/>
          <w:szCs w:val="20"/>
        </w:rPr>
        <w:t>р</w:t>
      </w:r>
      <w:r w:rsidRPr="00D83EDD">
        <w:rPr>
          <w:rFonts w:ascii="Times New Roman" w:hAnsi="Times New Roman" w:cs="Times New Roman"/>
          <w:color w:val="000000" w:themeColor="text1"/>
          <w:sz w:val="20"/>
          <w:szCs w:val="20"/>
        </w:rPr>
        <w:t>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w:t>
      </w:r>
      <w:r w:rsidRPr="00D83EDD">
        <w:rPr>
          <w:rFonts w:ascii="Times New Roman" w:hAnsi="Times New Roman" w:cs="Times New Roman"/>
          <w:color w:val="000000" w:themeColor="text1"/>
          <w:sz w:val="20"/>
          <w:szCs w:val="20"/>
        </w:rPr>
        <w:t>е</w:t>
      </w:r>
      <w:r w:rsidRPr="00D83EDD">
        <w:rPr>
          <w:rFonts w:ascii="Times New Roman" w:hAnsi="Times New Roman" w:cs="Times New Roman"/>
          <w:color w:val="000000" w:themeColor="text1"/>
          <w:sz w:val="20"/>
          <w:szCs w:val="20"/>
        </w:rPr>
        <w:t>деляются по следующей формуле:</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Б = НР x Ч + ОСВ, где:</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НР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w:t>
      </w:r>
      <w:r w:rsidRPr="00D83EDD">
        <w:rPr>
          <w:rFonts w:ascii="Times New Roman" w:hAnsi="Times New Roman" w:cs="Times New Roman"/>
          <w:color w:val="000000" w:themeColor="text1"/>
          <w:sz w:val="20"/>
          <w:szCs w:val="20"/>
        </w:rPr>
        <w:t>н</w:t>
      </w:r>
      <w:r w:rsidRPr="00D83EDD">
        <w:rPr>
          <w:rFonts w:ascii="Times New Roman" w:hAnsi="Times New Roman" w:cs="Times New Roman"/>
          <w:color w:val="000000" w:themeColor="text1"/>
          <w:sz w:val="20"/>
          <w:szCs w:val="20"/>
        </w:rPr>
        <w:t>ных пунктов поселений участие в организации деятельности по накоплению (в том числе раздельному накоплению) и транспортированию твердых комм</w:t>
      </w:r>
      <w:r w:rsidRPr="00D83EDD">
        <w:rPr>
          <w:rFonts w:ascii="Times New Roman" w:hAnsi="Times New Roman" w:cs="Times New Roman"/>
          <w:color w:val="000000" w:themeColor="text1"/>
          <w:sz w:val="20"/>
          <w:szCs w:val="20"/>
        </w:rPr>
        <w:t>у</w:t>
      </w:r>
      <w:r w:rsidRPr="00D83EDD">
        <w:rPr>
          <w:rFonts w:ascii="Times New Roman" w:hAnsi="Times New Roman" w:cs="Times New Roman"/>
          <w:color w:val="000000" w:themeColor="text1"/>
          <w:sz w:val="20"/>
          <w:szCs w:val="20"/>
        </w:rPr>
        <w:t>нальных отходов, организацию ритуальных услуг и содержание мест захорон</w:t>
      </w:r>
      <w:r w:rsidRPr="00D83EDD">
        <w:rPr>
          <w:rFonts w:ascii="Times New Roman" w:hAnsi="Times New Roman" w:cs="Times New Roman"/>
          <w:color w:val="000000" w:themeColor="text1"/>
          <w:sz w:val="20"/>
          <w:szCs w:val="20"/>
        </w:rPr>
        <w:t>е</w:t>
      </w:r>
      <w:r w:rsidRPr="00D83EDD">
        <w:rPr>
          <w:rFonts w:ascii="Times New Roman" w:hAnsi="Times New Roman" w:cs="Times New Roman"/>
          <w:color w:val="000000" w:themeColor="text1"/>
          <w:sz w:val="20"/>
          <w:szCs w:val="20"/>
        </w:rPr>
        <w:t>ния утвержденные на 1 жителя в год;</w:t>
      </w:r>
    </w:p>
    <w:p w:rsidR="00F91CDE" w:rsidRPr="00D83EDD" w:rsidRDefault="00F91CDE" w:rsidP="00D83EDD">
      <w:pPr>
        <w:spacing w:after="0" w:line="240" w:lineRule="auto"/>
        <w:ind w:left="-1276" w:firstLine="283"/>
        <w:jc w:val="both"/>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Ч - численность населения в муниципальных образованиях;</w:t>
      </w:r>
    </w:p>
    <w:p w:rsidR="00F91CDE" w:rsidRPr="00D83EDD" w:rsidRDefault="00F91CDE" w:rsidP="00D83EDD">
      <w:pPr>
        <w:spacing w:after="0" w:line="240" w:lineRule="auto"/>
        <w:ind w:left="-1276" w:firstLine="283"/>
        <w:jc w:val="both"/>
        <w:rPr>
          <w:rFonts w:ascii="Times New Roman" w:eastAsia="Calibri" w:hAnsi="Times New Roman" w:cs="Times New Roman"/>
          <w:color w:val="000000" w:themeColor="text1"/>
          <w:sz w:val="20"/>
          <w:szCs w:val="20"/>
        </w:rPr>
      </w:pPr>
      <w:r w:rsidRPr="00D83EDD">
        <w:rPr>
          <w:rFonts w:ascii="Times New Roman" w:eastAsia="Calibri" w:hAnsi="Times New Roman" w:cs="Times New Roman"/>
          <w:color w:val="000000" w:themeColor="text1"/>
          <w:sz w:val="20"/>
          <w:szCs w:val="20"/>
        </w:rPr>
        <w:t>Расходы на освещение улиц определяются по формуле:</w:t>
      </w:r>
    </w:p>
    <w:p w:rsidR="00F91CDE" w:rsidRPr="00D83EDD" w:rsidRDefault="00F91CDE" w:rsidP="00D83EDD">
      <w:pPr>
        <w:spacing w:after="0" w:line="240" w:lineRule="auto"/>
        <w:ind w:left="-1276" w:firstLine="283"/>
        <w:jc w:val="both"/>
        <w:rPr>
          <w:rFonts w:ascii="Times New Roman" w:eastAsia="Calibri" w:hAnsi="Times New Roman" w:cs="Times New Roman"/>
          <w:color w:val="000000" w:themeColor="text1"/>
          <w:sz w:val="20"/>
          <w:szCs w:val="20"/>
        </w:rPr>
      </w:pPr>
      <w:r w:rsidRPr="00D83EDD">
        <w:rPr>
          <w:rFonts w:ascii="Times New Roman" w:eastAsia="Calibri" w:hAnsi="Times New Roman" w:cs="Times New Roman"/>
          <w:color w:val="000000" w:themeColor="text1"/>
          <w:sz w:val="20"/>
          <w:szCs w:val="20"/>
        </w:rPr>
        <w:t xml:space="preserve">ОСВ = ЭЛ x </w:t>
      </w:r>
      <w:proofErr w:type="spellStart"/>
      <w:r w:rsidRPr="00D83EDD">
        <w:rPr>
          <w:rFonts w:ascii="Times New Roman" w:eastAsia="Calibri" w:hAnsi="Times New Roman" w:cs="Times New Roman"/>
          <w:color w:val="000000" w:themeColor="text1"/>
          <w:sz w:val="20"/>
          <w:szCs w:val="20"/>
        </w:rPr>
        <w:t>Кэл</w:t>
      </w:r>
      <w:proofErr w:type="spellEnd"/>
      <w:r w:rsidRPr="00D83EDD">
        <w:rPr>
          <w:rFonts w:ascii="Times New Roman" w:eastAsia="Calibri" w:hAnsi="Times New Roman" w:cs="Times New Roman"/>
          <w:color w:val="000000" w:themeColor="text1"/>
          <w:sz w:val="20"/>
          <w:szCs w:val="20"/>
        </w:rPr>
        <w:t>, где:</w:t>
      </w:r>
    </w:p>
    <w:p w:rsidR="00F91CDE" w:rsidRPr="00D83EDD" w:rsidRDefault="00F91CDE" w:rsidP="00D83EDD">
      <w:pPr>
        <w:spacing w:after="0" w:line="240" w:lineRule="auto"/>
        <w:ind w:left="-1276" w:firstLine="283"/>
        <w:jc w:val="both"/>
        <w:rPr>
          <w:rFonts w:ascii="Times New Roman" w:eastAsia="Calibri" w:hAnsi="Times New Roman" w:cs="Times New Roman"/>
          <w:color w:val="000000" w:themeColor="text1"/>
          <w:sz w:val="20"/>
          <w:szCs w:val="20"/>
        </w:rPr>
      </w:pPr>
      <w:r w:rsidRPr="00D83EDD">
        <w:rPr>
          <w:rFonts w:ascii="Times New Roman" w:eastAsia="Calibri" w:hAnsi="Times New Roman" w:cs="Times New Roman"/>
          <w:color w:val="000000" w:themeColor="text1"/>
          <w:sz w:val="20"/>
          <w:szCs w:val="20"/>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F91CDE" w:rsidRPr="00D83EDD" w:rsidRDefault="00F91CDE" w:rsidP="00D83EDD">
      <w:pPr>
        <w:spacing w:after="0" w:line="240" w:lineRule="auto"/>
        <w:ind w:left="-1276" w:firstLine="283"/>
        <w:jc w:val="both"/>
        <w:rPr>
          <w:rFonts w:ascii="Times New Roman" w:eastAsia="Calibri" w:hAnsi="Times New Roman" w:cs="Times New Roman"/>
          <w:color w:val="000000" w:themeColor="text1"/>
          <w:sz w:val="20"/>
          <w:szCs w:val="20"/>
        </w:rPr>
      </w:pPr>
      <w:proofErr w:type="spellStart"/>
      <w:r w:rsidRPr="00D83EDD">
        <w:rPr>
          <w:rFonts w:ascii="Times New Roman" w:eastAsia="Calibri" w:hAnsi="Times New Roman" w:cs="Times New Roman"/>
          <w:color w:val="000000" w:themeColor="text1"/>
          <w:sz w:val="20"/>
          <w:szCs w:val="20"/>
        </w:rPr>
        <w:t>Кэл</w:t>
      </w:r>
      <w:proofErr w:type="spellEnd"/>
      <w:r w:rsidRPr="00D83EDD">
        <w:rPr>
          <w:rFonts w:ascii="Times New Roman" w:eastAsia="Calibri" w:hAnsi="Times New Roman" w:cs="Times New Roman"/>
          <w:color w:val="000000" w:themeColor="text1"/>
          <w:sz w:val="20"/>
          <w:szCs w:val="20"/>
        </w:rPr>
        <w:t xml:space="preserve"> - индекс роста тарифа на электроэнергию.</w:t>
      </w:r>
    </w:p>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p w:rsidR="00F91CDE" w:rsidRPr="00D83EDD" w:rsidRDefault="00F91CDE" w:rsidP="00D83EDD">
      <w:pPr>
        <w:spacing w:after="0" w:line="240" w:lineRule="auto"/>
        <w:ind w:left="-1276" w:firstLine="283"/>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Приложение 8 к решению совета депутатов</w:t>
      </w:r>
    </w:p>
    <w:p w:rsidR="00D83EDD" w:rsidRDefault="00F91CDE" w:rsidP="00D83EDD">
      <w:pPr>
        <w:spacing w:after="0" w:line="240" w:lineRule="auto"/>
        <w:ind w:left="-1276" w:firstLine="283"/>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Поддорского сельского поселения</w:t>
      </w:r>
      <w:r w:rsidR="00D83EDD">
        <w:rPr>
          <w:rFonts w:ascii="Times New Roman" w:hAnsi="Times New Roman" w:cs="Times New Roman"/>
          <w:color w:val="000000" w:themeColor="text1"/>
          <w:sz w:val="20"/>
          <w:szCs w:val="20"/>
        </w:rPr>
        <w:t xml:space="preserve"> </w:t>
      </w:r>
      <w:r w:rsidRPr="00D83EDD">
        <w:rPr>
          <w:rFonts w:ascii="Times New Roman" w:hAnsi="Times New Roman" w:cs="Times New Roman"/>
          <w:color w:val="000000" w:themeColor="text1"/>
          <w:sz w:val="20"/>
          <w:szCs w:val="20"/>
        </w:rPr>
        <w:t>«О бюджете Поддорского сельского</w:t>
      </w:r>
      <w:r w:rsidR="00D83EDD">
        <w:rPr>
          <w:rFonts w:ascii="Times New Roman" w:hAnsi="Times New Roman" w:cs="Times New Roman"/>
          <w:color w:val="000000" w:themeColor="text1"/>
          <w:sz w:val="20"/>
          <w:szCs w:val="20"/>
        </w:rPr>
        <w:t xml:space="preserve"> </w:t>
      </w:r>
      <w:r w:rsidR="00D83EDD" w:rsidRPr="00D83EDD">
        <w:rPr>
          <w:rFonts w:ascii="Times New Roman" w:hAnsi="Times New Roman" w:cs="Times New Roman"/>
          <w:color w:val="000000" w:themeColor="text1"/>
          <w:sz w:val="20"/>
          <w:szCs w:val="20"/>
        </w:rPr>
        <w:t>поселения на</w:t>
      </w:r>
      <w:r w:rsidRPr="00D83EDD">
        <w:rPr>
          <w:rFonts w:ascii="Times New Roman" w:hAnsi="Times New Roman" w:cs="Times New Roman"/>
          <w:color w:val="000000" w:themeColor="text1"/>
          <w:sz w:val="20"/>
          <w:szCs w:val="20"/>
        </w:rPr>
        <w:t xml:space="preserve"> 2022 год</w:t>
      </w:r>
    </w:p>
    <w:p w:rsidR="00F91CDE" w:rsidRPr="00D83EDD" w:rsidRDefault="00F91CDE" w:rsidP="00D83EDD">
      <w:pPr>
        <w:spacing w:after="0" w:line="240" w:lineRule="auto"/>
        <w:ind w:left="-1276" w:firstLine="283"/>
        <w:jc w:val="right"/>
        <w:rPr>
          <w:rFonts w:ascii="Times New Roman" w:hAnsi="Times New Roman" w:cs="Times New Roman"/>
          <w:color w:val="000000" w:themeColor="text1"/>
          <w:sz w:val="20"/>
          <w:szCs w:val="20"/>
        </w:rPr>
      </w:pPr>
      <w:r w:rsidRPr="00D83EDD">
        <w:rPr>
          <w:rFonts w:ascii="Times New Roman" w:hAnsi="Times New Roman" w:cs="Times New Roman"/>
          <w:color w:val="000000" w:themeColor="text1"/>
          <w:sz w:val="20"/>
          <w:szCs w:val="20"/>
        </w:rPr>
        <w:t>и плановый</w:t>
      </w:r>
      <w:r w:rsidR="00D83EDD">
        <w:rPr>
          <w:rFonts w:ascii="Times New Roman" w:hAnsi="Times New Roman" w:cs="Times New Roman"/>
          <w:color w:val="000000" w:themeColor="text1"/>
          <w:sz w:val="20"/>
          <w:szCs w:val="20"/>
        </w:rPr>
        <w:t xml:space="preserve"> </w:t>
      </w:r>
      <w:r w:rsidRPr="00D83EDD">
        <w:rPr>
          <w:rFonts w:ascii="Times New Roman" w:hAnsi="Times New Roman" w:cs="Times New Roman"/>
          <w:color w:val="000000" w:themeColor="text1"/>
          <w:sz w:val="20"/>
          <w:szCs w:val="20"/>
        </w:rPr>
        <w:t>период 2023 и 2024 годов "</w:t>
      </w:r>
    </w:p>
    <w:p w:rsidR="00F91CDE" w:rsidRPr="00D83EDD" w:rsidRDefault="00F91CDE" w:rsidP="00AD2793">
      <w:pPr>
        <w:spacing w:after="0" w:line="240" w:lineRule="auto"/>
        <w:ind w:left="-1276" w:firstLine="283"/>
        <w:jc w:val="center"/>
        <w:rPr>
          <w:rFonts w:ascii="Times New Roman" w:hAnsi="Times New Roman" w:cs="Times New Roman"/>
          <w:color w:val="000000" w:themeColor="text1"/>
          <w:sz w:val="20"/>
          <w:szCs w:val="20"/>
        </w:rPr>
      </w:pPr>
      <w:r w:rsidRPr="00D83EDD">
        <w:rPr>
          <w:rFonts w:ascii="Times New Roman" w:hAnsi="Times New Roman" w:cs="Times New Roman"/>
          <w:b/>
          <w:bCs/>
          <w:color w:val="000000" w:themeColor="text1"/>
          <w:sz w:val="20"/>
          <w:szCs w:val="20"/>
        </w:rPr>
        <w:t>НОРМАТИВНЫЕ РАСХОДЫ НА</w:t>
      </w:r>
      <w:r w:rsidR="00D83EDD">
        <w:rPr>
          <w:rFonts w:ascii="Times New Roman" w:hAnsi="Times New Roman" w:cs="Times New Roman"/>
          <w:b/>
          <w:bCs/>
          <w:color w:val="000000" w:themeColor="text1"/>
          <w:sz w:val="20"/>
          <w:szCs w:val="20"/>
        </w:rPr>
        <w:t xml:space="preserve"> </w:t>
      </w:r>
      <w:r w:rsidRPr="00D83EDD">
        <w:rPr>
          <w:rFonts w:ascii="Times New Roman" w:hAnsi="Times New Roman" w:cs="Times New Roman"/>
          <w:b/>
          <w:bCs/>
          <w:color w:val="000000" w:themeColor="text1"/>
          <w:sz w:val="20"/>
          <w:szCs w:val="20"/>
        </w:rPr>
        <w:t>ОРГАНИЗА</w:t>
      </w:r>
      <w:r w:rsidR="00D83EDD">
        <w:rPr>
          <w:rFonts w:ascii="Times New Roman" w:hAnsi="Times New Roman" w:cs="Times New Roman"/>
          <w:b/>
          <w:bCs/>
          <w:color w:val="000000" w:themeColor="text1"/>
          <w:sz w:val="20"/>
          <w:szCs w:val="20"/>
        </w:rPr>
        <w:t xml:space="preserve">ЦИЮ БЛАГОУСТРОЙСТВА ТЕРРИТОРИИ </w:t>
      </w:r>
      <w:r w:rsidRPr="00D83EDD">
        <w:rPr>
          <w:rFonts w:ascii="Times New Roman" w:hAnsi="Times New Roman" w:cs="Times New Roman"/>
          <w:b/>
          <w:bCs/>
          <w:color w:val="000000" w:themeColor="text1"/>
          <w:sz w:val="20"/>
          <w:szCs w:val="20"/>
        </w:rPr>
        <w:t xml:space="preserve">СЕЛЬСКОГО ПОСЕЛЕНИЯ В СООТВЕТСТВИИ С </w:t>
      </w:r>
      <w:r w:rsidR="00D83EDD" w:rsidRPr="00D83EDD">
        <w:rPr>
          <w:rFonts w:ascii="Times New Roman" w:hAnsi="Times New Roman" w:cs="Times New Roman"/>
          <w:b/>
          <w:bCs/>
          <w:color w:val="000000" w:themeColor="text1"/>
          <w:sz w:val="20"/>
          <w:szCs w:val="20"/>
        </w:rPr>
        <w:t>ПРАВИЛАМИ БЛАГОУСТРОЙСТВА</w:t>
      </w:r>
      <w:r w:rsidRPr="00D83EDD">
        <w:rPr>
          <w:rFonts w:ascii="Times New Roman" w:hAnsi="Times New Roman" w:cs="Times New Roman"/>
          <w:b/>
          <w:bCs/>
          <w:color w:val="000000" w:themeColor="text1"/>
          <w:sz w:val="20"/>
          <w:szCs w:val="20"/>
        </w:rPr>
        <w:t>, А ТАКЖЕ НА ОРГАНИЗАЦИЮ ИСПОЛЬЗОВАНИЯ,</w:t>
      </w:r>
      <w:r w:rsidR="00D83EDD">
        <w:rPr>
          <w:rFonts w:ascii="Times New Roman" w:hAnsi="Times New Roman" w:cs="Times New Roman"/>
          <w:b/>
          <w:bCs/>
          <w:color w:val="000000" w:themeColor="text1"/>
          <w:sz w:val="20"/>
          <w:szCs w:val="20"/>
        </w:rPr>
        <w:t xml:space="preserve"> </w:t>
      </w:r>
      <w:r w:rsidRPr="00D83EDD">
        <w:rPr>
          <w:rFonts w:ascii="Times New Roman" w:hAnsi="Times New Roman" w:cs="Times New Roman"/>
          <w:b/>
          <w:bCs/>
          <w:color w:val="000000" w:themeColor="text1"/>
          <w:sz w:val="20"/>
          <w:szCs w:val="20"/>
        </w:rPr>
        <w:t>ОХРАНЫ, ЗАЩИТЫ, ВОСПРОИЗВОДСТВА ЛЕСОВ, ЛЕСОВ ОСОБО ОХРАНЯ</w:t>
      </w:r>
      <w:r w:rsidRPr="00D83EDD">
        <w:rPr>
          <w:rFonts w:ascii="Times New Roman" w:hAnsi="Times New Roman" w:cs="Times New Roman"/>
          <w:b/>
          <w:bCs/>
          <w:color w:val="000000" w:themeColor="text1"/>
          <w:sz w:val="20"/>
          <w:szCs w:val="20"/>
        </w:rPr>
        <w:t>Е</w:t>
      </w:r>
      <w:r w:rsidRPr="00D83EDD">
        <w:rPr>
          <w:rFonts w:ascii="Times New Roman" w:hAnsi="Times New Roman" w:cs="Times New Roman"/>
          <w:b/>
          <w:bCs/>
          <w:color w:val="000000" w:themeColor="text1"/>
          <w:sz w:val="20"/>
          <w:szCs w:val="20"/>
        </w:rPr>
        <w:t xml:space="preserve">МЫХ ПРИРОДНЫХ ТЕРРИТОРИЙ, </w:t>
      </w:r>
      <w:r w:rsidR="00D83EDD" w:rsidRPr="00D83EDD">
        <w:rPr>
          <w:rFonts w:ascii="Times New Roman" w:hAnsi="Times New Roman" w:cs="Times New Roman"/>
          <w:b/>
          <w:bCs/>
          <w:color w:val="000000" w:themeColor="text1"/>
          <w:sz w:val="20"/>
          <w:szCs w:val="20"/>
        </w:rPr>
        <w:t>РАСПОЛОЖЕННЫХ В</w:t>
      </w:r>
      <w:r w:rsidRPr="00D83EDD">
        <w:rPr>
          <w:rFonts w:ascii="Times New Roman" w:hAnsi="Times New Roman" w:cs="Times New Roman"/>
          <w:b/>
          <w:bCs/>
          <w:color w:val="000000" w:themeColor="text1"/>
          <w:sz w:val="20"/>
          <w:szCs w:val="20"/>
        </w:rPr>
        <w:t xml:space="preserve"> ГРАНИЦАХ   НАС</w:t>
      </w:r>
      <w:r w:rsidRPr="00D83EDD">
        <w:rPr>
          <w:rFonts w:ascii="Times New Roman" w:hAnsi="Times New Roman" w:cs="Times New Roman"/>
          <w:b/>
          <w:bCs/>
          <w:color w:val="000000" w:themeColor="text1"/>
          <w:sz w:val="20"/>
          <w:szCs w:val="20"/>
        </w:rPr>
        <w:t>Е</w:t>
      </w:r>
      <w:r w:rsidRPr="00D83EDD">
        <w:rPr>
          <w:rFonts w:ascii="Times New Roman" w:hAnsi="Times New Roman" w:cs="Times New Roman"/>
          <w:b/>
          <w:bCs/>
          <w:color w:val="000000" w:themeColor="text1"/>
          <w:sz w:val="20"/>
          <w:szCs w:val="20"/>
        </w:rPr>
        <w:t>ЛЕННЫХ ПУНКТОВ ПОСЕЛЕНИЯ, УЧАСТИЕ В ОРГАНИЗАЦИИ ДЕЯТЕЛЬН</w:t>
      </w:r>
      <w:r w:rsidRPr="00D83EDD">
        <w:rPr>
          <w:rFonts w:ascii="Times New Roman" w:hAnsi="Times New Roman" w:cs="Times New Roman"/>
          <w:b/>
          <w:bCs/>
          <w:color w:val="000000" w:themeColor="text1"/>
          <w:sz w:val="20"/>
          <w:szCs w:val="20"/>
        </w:rPr>
        <w:t>О</w:t>
      </w:r>
      <w:r w:rsidRPr="00D83EDD">
        <w:rPr>
          <w:rFonts w:ascii="Times New Roman" w:hAnsi="Times New Roman" w:cs="Times New Roman"/>
          <w:b/>
          <w:bCs/>
          <w:color w:val="000000" w:themeColor="text1"/>
          <w:sz w:val="20"/>
          <w:szCs w:val="20"/>
        </w:rPr>
        <w:t xml:space="preserve">СТИ ПО НАКОПЛЕНИЮ </w:t>
      </w:r>
      <w:r w:rsidRPr="00D83EDD">
        <w:rPr>
          <w:rFonts w:ascii="Times New Roman" w:hAnsi="Times New Roman" w:cs="Times New Roman"/>
          <w:b/>
          <w:color w:val="000000" w:themeColor="text1"/>
          <w:sz w:val="20"/>
          <w:szCs w:val="20"/>
        </w:rPr>
        <w:t xml:space="preserve">(В ТОМ ЧИСЛЕ РАЗДЕЛЬНОМУ НАКОПЛЕНИЮ) И ТРАНСПОРТИРОВАНИЮ ТВЕРДЫХ КОММУНАЛЬНЫХ </w:t>
      </w:r>
      <w:r w:rsidR="00AD2793" w:rsidRPr="00D83EDD">
        <w:rPr>
          <w:rFonts w:ascii="Times New Roman" w:hAnsi="Times New Roman" w:cs="Times New Roman"/>
          <w:b/>
          <w:color w:val="000000" w:themeColor="text1"/>
          <w:sz w:val="20"/>
          <w:szCs w:val="20"/>
        </w:rPr>
        <w:t>ОТХОДОВ</w:t>
      </w:r>
      <w:r w:rsidR="00AD2793" w:rsidRPr="00D83EDD">
        <w:rPr>
          <w:rFonts w:ascii="Times New Roman" w:hAnsi="Times New Roman" w:cs="Times New Roman"/>
          <w:b/>
          <w:bCs/>
          <w:color w:val="000000" w:themeColor="text1"/>
          <w:sz w:val="20"/>
          <w:szCs w:val="20"/>
        </w:rPr>
        <w:t>, ОРГАНИЗАЦИЮ</w:t>
      </w:r>
      <w:r w:rsidR="00AD2793">
        <w:rPr>
          <w:rFonts w:ascii="Times New Roman" w:hAnsi="Times New Roman" w:cs="Times New Roman"/>
          <w:b/>
          <w:bCs/>
          <w:color w:val="000000" w:themeColor="text1"/>
          <w:sz w:val="20"/>
          <w:szCs w:val="20"/>
        </w:rPr>
        <w:t xml:space="preserve"> </w:t>
      </w:r>
      <w:r w:rsidRPr="00D83EDD">
        <w:rPr>
          <w:rFonts w:ascii="Times New Roman" w:hAnsi="Times New Roman" w:cs="Times New Roman"/>
          <w:b/>
          <w:bCs/>
          <w:color w:val="000000" w:themeColor="text1"/>
          <w:sz w:val="20"/>
          <w:szCs w:val="20"/>
        </w:rPr>
        <w:t>РИТУАЛЬНЫХ УСЛУГ И СОДЕРЖАНИЕ МЕСТ ЗАХОРОНЕНИЯ</w:t>
      </w:r>
      <w:r w:rsidR="00AD2793">
        <w:rPr>
          <w:rFonts w:ascii="Times New Roman" w:hAnsi="Times New Roman" w:cs="Times New Roman"/>
          <w:b/>
          <w:bCs/>
          <w:color w:val="000000" w:themeColor="text1"/>
          <w:sz w:val="20"/>
          <w:szCs w:val="20"/>
        </w:rPr>
        <w:t xml:space="preserve"> </w:t>
      </w:r>
      <w:r w:rsidRPr="00D83EDD">
        <w:rPr>
          <w:rFonts w:ascii="Times New Roman" w:hAnsi="Times New Roman" w:cs="Times New Roman"/>
          <w:b/>
          <w:bCs/>
          <w:color w:val="000000" w:themeColor="text1"/>
          <w:sz w:val="20"/>
          <w:szCs w:val="20"/>
        </w:rPr>
        <w:t xml:space="preserve">НА </w:t>
      </w:r>
      <w:r w:rsidR="00AD2793" w:rsidRPr="00D83EDD">
        <w:rPr>
          <w:rFonts w:ascii="Times New Roman" w:hAnsi="Times New Roman" w:cs="Times New Roman"/>
          <w:b/>
          <w:bCs/>
          <w:color w:val="000000" w:themeColor="text1"/>
          <w:sz w:val="20"/>
          <w:szCs w:val="20"/>
        </w:rPr>
        <w:t>2022 ГОД</w:t>
      </w:r>
      <w:r w:rsidRPr="00D83EDD">
        <w:rPr>
          <w:rFonts w:ascii="Times New Roman" w:hAnsi="Times New Roman" w:cs="Times New Roman"/>
          <w:b/>
          <w:bCs/>
          <w:color w:val="000000" w:themeColor="text1"/>
          <w:sz w:val="20"/>
          <w:szCs w:val="20"/>
        </w:rPr>
        <w:t xml:space="preserve"> И ПЛАНОВЫЙ ПЕРИОД 2023 И 2024 ГОДОВ</w:t>
      </w:r>
    </w:p>
    <w:p w:rsidR="00F91CDE" w:rsidRPr="00F91CDE" w:rsidRDefault="00F91CDE" w:rsidP="00F91CDE">
      <w:pPr>
        <w:spacing w:after="0" w:line="240" w:lineRule="auto"/>
        <w:jc w:val="both"/>
        <w:rPr>
          <w:rFonts w:ascii="Times New Roman" w:hAnsi="Times New Roman" w:cs="Times New Roman"/>
          <w:color w:val="000000" w:themeColor="text1"/>
          <w:sz w:val="16"/>
          <w:szCs w:val="16"/>
        </w:rPr>
      </w:pP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1804"/>
        <w:gridCol w:w="1771"/>
        <w:gridCol w:w="1771"/>
      </w:tblGrid>
      <w:tr w:rsidR="00F91CDE" w:rsidRPr="00F91CDE" w:rsidTr="00AD2793">
        <w:tc>
          <w:tcPr>
            <w:tcW w:w="5104" w:type="dxa"/>
            <w:vMerge w:val="restart"/>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Численность</w:t>
            </w:r>
            <w:r w:rsidR="00AD2793">
              <w:rPr>
                <w:rFonts w:ascii="Times New Roman" w:hAnsi="Times New Roman" w:cs="Times New Roman"/>
                <w:color w:val="000000" w:themeColor="text1"/>
                <w:sz w:val="16"/>
                <w:szCs w:val="16"/>
              </w:rPr>
              <w:t xml:space="preserve"> </w:t>
            </w:r>
            <w:r w:rsidRPr="00F91CDE">
              <w:rPr>
                <w:rFonts w:ascii="Times New Roman" w:hAnsi="Times New Roman" w:cs="Times New Roman"/>
                <w:color w:val="000000" w:themeColor="text1"/>
                <w:sz w:val="16"/>
                <w:szCs w:val="16"/>
              </w:rPr>
              <w:t>жителей</w:t>
            </w:r>
          </w:p>
        </w:tc>
        <w:tc>
          <w:tcPr>
            <w:tcW w:w="5346" w:type="dxa"/>
            <w:gridSpan w:val="3"/>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Норматив на 1 жителя в год (рублей)</w:t>
            </w:r>
          </w:p>
        </w:tc>
      </w:tr>
      <w:tr w:rsidR="00F91CDE" w:rsidRPr="00F91CDE" w:rsidTr="00AD2793">
        <w:tc>
          <w:tcPr>
            <w:tcW w:w="5104" w:type="dxa"/>
            <w:vMerge/>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p>
        </w:tc>
        <w:tc>
          <w:tcPr>
            <w:tcW w:w="1804" w:type="dxa"/>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2022г</w:t>
            </w:r>
          </w:p>
        </w:tc>
        <w:tc>
          <w:tcPr>
            <w:tcW w:w="1771" w:type="dxa"/>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2023г</w:t>
            </w:r>
          </w:p>
        </w:tc>
        <w:tc>
          <w:tcPr>
            <w:tcW w:w="1771" w:type="dxa"/>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2024г</w:t>
            </w:r>
          </w:p>
        </w:tc>
      </w:tr>
      <w:tr w:rsidR="00F91CDE" w:rsidRPr="00F91CDE" w:rsidTr="00AD2793">
        <w:tc>
          <w:tcPr>
            <w:tcW w:w="5104" w:type="dxa"/>
            <w:vAlign w:val="center"/>
          </w:tcPr>
          <w:p w:rsidR="00F91CDE" w:rsidRPr="00F91CDE" w:rsidRDefault="00F91CDE" w:rsidP="00AD2793">
            <w:pPr>
              <w:spacing w:after="0" w:line="240" w:lineRule="auto"/>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от 2 тыс. чел.</w:t>
            </w:r>
            <w:r w:rsidR="00AD2793">
              <w:rPr>
                <w:rFonts w:ascii="Times New Roman" w:hAnsi="Times New Roman" w:cs="Times New Roman"/>
                <w:color w:val="000000" w:themeColor="text1"/>
                <w:sz w:val="16"/>
                <w:szCs w:val="16"/>
              </w:rPr>
              <w:t xml:space="preserve"> </w:t>
            </w:r>
            <w:r w:rsidRPr="00F91CDE">
              <w:rPr>
                <w:rFonts w:ascii="Times New Roman" w:hAnsi="Times New Roman" w:cs="Times New Roman"/>
                <w:color w:val="000000" w:themeColor="text1"/>
                <w:sz w:val="16"/>
                <w:szCs w:val="16"/>
              </w:rPr>
              <w:t>до 5 тыс. чел.</w:t>
            </w:r>
          </w:p>
        </w:tc>
        <w:tc>
          <w:tcPr>
            <w:tcW w:w="1804" w:type="dxa"/>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498</w:t>
            </w:r>
          </w:p>
        </w:tc>
        <w:tc>
          <w:tcPr>
            <w:tcW w:w="1771" w:type="dxa"/>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498</w:t>
            </w:r>
          </w:p>
        </w:tc>
        <w:tc>
          <w:tcPr>
            <w:tcW w:w="1771" w:type="dxa"/>
            <w:vAlign w:val="center"/>
          </w:tcPr>
          <w:p w:rsidR="00F91CDE" w:rsidRPr="00F91CDE" w:rsidRDefault="00F91CDE" w:rsidP="00AD2793">
            <w:pPr>
              <w:spacing w:after="0" w:line="240" w:lineRule="auto"/>
              <w:jc w:val="center"/>
              <w:rPr>
                <w:rFonts w:ascii="Times New Roman" w:hAnsi="Times New Roman" w:cs="Times New Roman"/>
                <w:color w:val="000000" w:themeColor="text1"/>
                <w:sz w:val="16"/>
                <w:szCs w:val="16"/>
              </w:rPr>
            </w:pPr>
            <w:r w:rsidRPr="00F91CDE">
              <w:rPr>
                <w:rFonts w:ascii="Times New Roman" w:hAnsi="Times New Roman" w:cs="Times New Roman"/>
                <w:color w:val="000000" w:themeColor="text1"/>
                <w:sz w:val="16"/>
                <w:szCs w:val="16"/>
              </w:rPr>
              <w:t>498</w:t>
            </w:r>
          </w:p>
        </w:tc>
      </w:tr>
    </w:tbl>
    <w:p w:rsidR="00F91CDE" w:rsidRPr="00AD2793" w:rsidRDefault="00F91CDE" w:rsidP="00F91CDE">
      <w:pPr>
        <w:spacing w:after="0" w:line="240" w:lineRule="auto"/>
        <w:jc w:val="both"/>
        <w:rPr>
          <w:rFonts w:ascii="Times New Roman" w:hAnsi="Times New Roman" w:cs="Times New Roman"/>
          <w:color w:val="000000" w:themeColor="text1"/>
          <w:sz w:val="20"/>
          <w:szCs w:val="20"/>
        </w:rPr>
      </w:pPr>
    </w:p>
    <w:p w:rsidR="00F91CDE" w:rsidRPr="00AD2793" w:rsidRDefault="00F91CDE" w:rsidP="00AD2793">
      <w:pPr>
        <w:spacing w:after="0" w:line="240" w:lineRule="auto"/>
        <w:ind w:left="-1276" w:firstLine="283"/>
        <w:jc w:val="center"/>
        <w:rPr>
          <w:rFonts w:ascii="Times New Roman" w:hAnsi="Times New Roman" w:cs="Times New Roman"/>
          <w:b/>
          <w:bCs/>
          <w:color w:val="000000" w:themeColor="text1"/>
          <w:sz w:val="20"/>
          <w:szCs w:val="20"/>
        </w:rPr>
      </w:pPr>
      <w:r w:rsidRPr="00AD2793">
        <w:rPr>
          <w:rFonts w:ascii="Times New Roman" w:hAnsi="Times New Roman" w:cs="Times New Roman"/>
          <w:b/>
          <w:bCs/>
          <w:color w:val="000000" w:themeColor="text1"/>
          <w:sz w:val="20"/>
          <w:szCs w:val="20"/>
        </w:rPr>
        <w:t>Российская Федерация</w:t>
      </w:r>
    </w:p>
    <w:p w:rsidR="00F91CDE" w:rsidRPr="00AD2793" w:rsidRDefault="00F91CDE" w:rsidP="00AD2793">
      <w:pPr>
        <w:spacing w:after="0" w:line="240" w:lineRule="auto"/>
        <w:ind w:left="-1276" w:firstLine="283"/>
        <w:jc w:val="center"/>
        <w:rPr>
          <w:rFonts w:ascii="Times New Roman" w:hAnsi="Times New Roman" w:cs="Times New Roman"/>
          <w:b/>
          <w:bCs/>
          <w:color w:val="000000" w:themeColor="text1"/>
          <w:sz w:val="20"/>
          <w:szCs w:val="20"/>
        </w:rPr>
      </w:pPr>
      <w:r w:rsidRPr="00AD2793">
        <w:rPr>
          <w:rFonts w:ascii="Times New Roman" w:hAnsi="Times New Roman" w:cs="Times New Roman"/>
          <w:b/>
          <w:bCs/>
          <w:color w:val="000000" w:themeColor="text1"/>
          <w:sz w:val="20"/>
          <w:szCs w:val="20"/>
        </w:rPr>
        <w:t>Новгородская область</w:t>
      </w:r>
    </w:p>
    <w:p w:rsidR="00F91CDE" w:rsidRPr="00AD2793" w:rsidRDefault="00F91CDE"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СОВЕТ ДЕПУТАТОВ ПОДДОРСКОГО СЕЛЬСКОГО ПОСЕЛЕНИЯ</w:t>
      </w:r>
    </w:p>
    <w:p w:rsidR="00F91CDE" w:rsidRPr="00AD2793" w:rsidRDefault="00F91CDE"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Р Е Ш Е Н И Е</w:t>
      </w:r>
    </w:p>
    <w:p w:rsidR="00F91CDE" w:rsidRPr="00AD2793" w:rsidRDefault="00AD2793" w:rsidP="00AD2793">
      <w:pPr>
        <w:spacing w:after="0" w:line="240" w:lineRule="auto"/>
        <w:ind w:left="-1276" w:firstLine="283"/>
        <w:jc w:val="center"/>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от 15.12.2021 №</w:t>
      </w:r>
      <w:r w:rsidR="00F91CDE" w:rsidRPr="00AD2793">
        <w:rPr>
          <w:rFonts w:ascii="Times New Roman" w:hAnsi="Times New Roman" w:cs="Times New Roman"/>
          <w:color w:val="000000" w:themeColor="text1"/>
          <w:sz w:val="20"/>
          <w:szCs w:val="20"/>
        </w:rPr>
        <w:t xml:space="preserve"> 63</w:t>
      </w:r>
    </w:p>
    <w:p w:rsidR="00F91CDE" w:rsidRPr="00AD2793" w:rsidRDefault="00AD2793" w:rsidP="00AD2793">
      <w:pPr>
        <w:spacing w:after="0" w:line="240" w:lineRule="auto"/>
        <w:ind w:left="-1276" w:firstLine="283"/>
        <w:jc w:val="center"/>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с. Поддорье</w:t>
      </w:r>
    </w:p>
    <w:p w:rsidR="00AD2793" w:rsidRPr="00AD2793" w:rsidRDefault="00AD2793" w:rsidP="00AD2793">
      <w:pPr>
        <w:spacing w:after="0" w:line="240" w:lineRule="auto"/>
        <w:ind w:left="-1276" w:firstLine="283"/>
        <w:jc w:val="center"/>
        <w:rPr>
          <w:rFonts w:ascii="Times New Roman" w:hAnsi="Times New Roman" w:cs="Times New Roman"/>
          <w:b/>
          <w:bCs/>
          <w:color w:val="000000" w:themeColor="text1"/>
          <w:sz w:val="20"/>
          <w:szCs w:val="20"/>
        </w:rPr>
      </w:pPr>
      <w:r w:rsidRPr="00AD2793">
        <w:rPr>
          <w:rFonts w:ascii="Times New Roman" w:hAnsi="Times New Roman" w:cs="Times New Roman"/>
          <w:b/>
          <w:color w:val="000000" w:themeColor="text1"/>
          <w:sz w:val="20"/>
          <w:szCs w:val="20"/>
        </w:rPr>
        <w:t xml:space="preserve">Об утверждении </w:t>
      </w:r>
      <w:r w:rsidRPr="00AD2793">
        <w:rPr>
          <w:rFonts w:ascii="Times New Roman" w:hAnsi="Times New Roman" w:cs="Times New Roman"/>
          <w:b/>
          <w:bCs/>
          <w:color w:val="000000" w:themeColor="text1"/>
          <w:sz w:val="20"/>
          <w:szCs w:val="20"/>
        </w:rPr>
        <w:t xml:space="preserve">перечня </w:t>
      </w:r>
      <w:r w:rsidRPr="00AD2793">
        <w:rPr>
          <w:rFonts w:ascii="Times New Roman" w:hAnsi="Times New Roman" w:cs="Times New Roman"/>
          <w:b/>
          <w:bCs/>
          <w:color w:val="000000" w:themeColor="text1"/>
          <w:sz w:val="20"/>
          <w:szCs w:val="20"/>
        </w:rPr>
        <w:t>кл</w:t>
      </w:r>
      <w:r w:rsidRPr="00AD2793">
        <w:rPr>
          <w:rFonts w:ascii="Times New Roman" w:hAnsi="Times New Roman" w:cs="Times New Roman"/>
          <w:b/>
          <w:bCs/>
          <w:color w:val="000000" w:themeColor="text1"/>
          <w:sz w:val="20"/>
          <w:szCs w:val="20"/>
        </w:rPr>
        <w:t>ю</w:t>
      </w:r>
      <w:r w:rsidRPr="00AD2793">
        <w:rPr>
          <w:rFonts w:ascii="Times New Roman" w:hAnsi="Times New Roman" w:cs="Times New Roman"/>
          <w:b/>
          <w:bCs/>
          <w:color w:val="000000" w:themeColor="text1"/>
          <w:sz w:val="20"/>
          <w:szCs w:val="20"/>
        </w:rPr>
        <w:t>чевых показателей</w:t>
      </w:r>
      <w:r w:rsidRPr="00AD2793">
        <w:rPr>
          <w:rFonts w:ascii="Times New Roman" w:hAnsi="Times New Roman" w:cs="Times New Roman"/>
          <w:b/>
          <w:bCs/>
          <w:color w:val="000000" w:themeColor="text1"/>
          <w:sz w:val="20"/>
          <w:szCs w:val="20"/>
        </w:rPr>
        <w:t xml:space="preserve"> вида ко</w:t>
      </w:r>
      <w:r w:rsidRPr="00AD2793">
        <w:rPr>
          <w:rFonts w:ascii="Times New Roman" w:hAnsi="Times New Roman" w:cs="Times New Roman"/>
          <w:b/>
          <w:bCs/>
          <w:color w:val="000000" w:themeColor="text1"/>
          <w:sz w:val="20"/>
          <w:szCs w:val="20"/>
        </w:rPr>
        <w:t>н</w:t>
      </w:r>
      <w:r w:rsidRPr="00AD2793">
        <w:rPr>
          <w:rFonts w:ascii="Times New Roman" w:hAnsi="Times New Roman" w:cs="Times New Roman"/>
          <w:b/>
          <w:bCs/>
          <w:color w:val="000000" w:themeColor="text1"/>
          <w:sz w:val="20"/>
          <w:szCs w:val="20"/>
        </w:rPr>
        <w:t>троля и их целевые значения, индикативные показатели и индикаторы риска для мун</w:t>
      </w:r>
      <w:r w:rsidRPr="00AD2793">
        <w:rPr>
          <w:rFonts w:ascii="Times New Roman" w:hAnsi="Times New Roman" w:cs="Times New Roman"/>
          <w:b/>
          <w:bCs/>
          <w:color w:val="000000" w:themeColor="text1"/>
          <w:sz w:val="20"/>
          <w:szCs w:val="20"/>
        </w:rPr>
        <w:t>и</w:t>
      </w:r>
      <w:r w:rsidRPr="00AD2793">
        <w:rPr>
          <w:rFonts w:ascii="Times New Roman" w:hAnsi="Times New Roman" w:cs="Times New Roman"/>
          <w:b/>
          <w:bCs/>
          <w:color w:val="000000" w:themeColor="text1"/>
          <w:sz w:val="20"/>
          <w:szCs w:val="20"/>
        </w:rPr>
        <w:t>ципального контроля в сфере благоустройства</w:t>
      </w:r>
      <w:r w:rsidRPr="00AD2793">
        <w:rPr>
          <w:rFonts w:ascii="Times New Roman" w:hAnsi="Times New Roman" w:cs="Times New Roman"/>
          <w:b/>
          <w:color w:val="000000" w:themeColor="text1"/>
          <w:sz w:val="20"/>
          <w:szCs w:val="20"/>
        </w:rPr>
        <w:t xml:space="preserve"> на террит</w:t>
      </w:r>
      <w:r w:rsidRPr="00AD2793">
        <w:rPr>
          <w:rFonts w:ascii="Times New Roman" w:hAnsi="Times New Roman" w:cs="Times New Roman"/>
          <w:b/>
          <w:color w:val="000000" w:themeColor="text1"/>
          <w:sz w:val="20"/>
          <w:szCs w:val="20"/>
        </w:rPr>
        <w:t>о</w:t>
      </w:r>
      <w:r w:rsidRPr="00AD2793">
        <w:rPr>
          <w:rFonts w:ascii="Times New Roman" w:hAnsi="Times New Roman" w:cs="Times New Roman"/>
          <w:b/>
          <w:color w:val="000000" w:themeColor="text1"/>
          <w:sz w:val="20"/>
          <w:szCs w:val="20"/>
        </w:rPr>
        <w:t>рии Поддорского сельского п</w:t>
      </w:r>
      <w:r w:rsidRPr="00AD2793">
        <w:rPr>
          <w:rFonts w:ascii="Times New Roman" w:hAnsi="Times New Roman" w:cs="Times New Roman"/>
          <w:b/>
          <w:color w:val="000000" w:themeColor="text1"/>
          <w:sz w:val="20"/>
          <w:szCs w:val="20"/>
        </w:rPr>
        <w:t>о</w:t>
      </w:r>
      <w:r w:rsidRPr="00AD2793">
        <w:rPr>
          <w:rFonts w:ascii="Times New Roman" w:hAnsi="Times New Roman" w:cs="Times New Roman"/>
          <w:b/>
          <w:color w:val="000000" w:themeColor="text1"/>
          <w:sz w:val="20"/>
          <w:szCs w:val="20"/>
        </w:rPr>
        <w:t>сел</w:t>
      </w:r>
      <w:r w:rsidRPr="00AD2793">
        <w:rPr>
          <w:rFonts w:ascii="Times New Roman" w:hAnsi="Times New Roman" w:cs="Times New Roman"/>
          <w:b/>
          <w:color w:val="000000" w:themeColor="text1"/>
          <w:sz w:val="20"/>
          <w:szCs w:val="20"/>
        </w:rPr>
        <w:t>е</w:t>
      </w:r>
      <w:r w:rsidRPr="00AD2793">
        <w:rPr>
          <w:rFonts w:ascii="Times New Roman" w:hAnsi="Times New Roman" w:cs="Times New Roman"/>
          <w:b/>
          <w:color w:val="000000" w:themeColor="text1"/>
          <w:sz w:val="20"/>
          <w:szCs w:val="20"/>
        </w:rPr>
        <w:t>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В соответствии с Федеральным законом от 31 июля 2021г. №248-ФЗ «О государственном контроле (надзоре) и муниципальном контроле в Российской Федерации», Федеральным законом от 6 октября 2003г. № 131-ФЗ «Об общих принципах организации местного самоуправления в Российской Федерации», Жилищным кодексом Российской Федерации,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 Совет депутатов Поддорского сельского поселения </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РЕШИЛ:</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1. Утвердить прилагаемый </w:t>
      </w:r>
      <w:r w:rsidRPr="00AD2793">
        <w:rPr>
          <w:rFonts w:ascii="Times New Roman" w:hAnsi="Times New Roman" w:cs="Times New Roman"/>
          <w:bCs/>
          <w:color w:val="000000" w:themeColor="text1"/>
          <w:sz w:val="20"/>
          <w:szCs w:val="20"/>
        </w:rPr>
        <w:t>перечень ключевых показателей вида контроля и их целевые значения, индикативные показатели для муниципального контр</w:t>
      </w:r>
      <w:r w:rsidRPr="00AD2793">
        <w:rPr>
          <w:rFonts w:ascii="Times New Roman" w:hAnsi="Times New Roman" w:cs="Times New Roman"/>
          <w:bCs/>
          <w:color w:val="000000" w:themeColor="text1"/>
          <w:sz w:val="20"/>
          <w:szCs w:val="20"/>
        </w:rPr>
        <w:t>о</w:t>
      </w:r>
      <w:r w:rsidRPr="00AD2793">
        <w:rPr>
          <w:rFonts w:ascii="Times New Roman" w:hAnsi="Times New Roman" w:cs="Times New Roman"/>
          <w:bCs/>
          <w:color w:val="000000" w:themeColor="text1"/>
          <w:sz w:val="20"/>
          <w:szCs w:val="20"/>
        </w:rPr>
        <w:t>ля в сфере благоустройства</w:t>
      </w:r>
      <w:r w:rsidRPr="00AD2793">
        <w:rPr>
          <w:rFonts w:ascii="Times New Roman" w:hAnsi="Times New Roman" w:cs="Times New Roman"/>
          <w:color w:val="000000" w:themeColor="text1"/>
          <w:sz w:val="20"/>
          <w:szCs w:val="20"/>
        </w:rPr>
        <w:t xml:space="preserve"> на территории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2. </w:t>
      </w:r>
      <w:r w:rsidR="00AD2793" w:rsidRPr="00AD2793">
        <w:rPr>
          <w:rFonts w:ascii="Times New Roman" w:hAnsi="Times New Roman" w:cs="Times New Roman"/>
          <w:color w:val="000000" w:themeColor="text1"/>
          <w:sz w:val="20"/>
          <w:szCs w:val="20"/>
        </w:rPr>
        <w:t>Утвердить прилагаемый</w:t>
      </w:r>
      <w:r w:rsidRPr="00AD2793">
        <w:rPr>
          <w:rFonts w:ascii="Times New Roman" w:hAnsi="Times New Roman" w:cs="Times New Roman"/>
          <w:color w:val="000000" w:themeColor="text1"/>
          <w:sz w:val="20"/>
          <w:szCs w:val="20"/>
        </w:rPr>
        <w:t xml:space="preserve"> перечень индикаторов риска </w:t>
      </w:r>
      <w:r w:rsidRPr="00AD2793">
        <w:rPr>
          <w:rFonts w:ascii="Times New Roman" w:hAnsi="Times New Roman" w:cs="Times New Roman"/>
          <w:bCs/>
          <w:color w:val="000000" w:themeColor="text1"/>
          <w:sz w:val="20"/>
          <w:szCs w:val="20"/>
        </w:rPr>
        <w:t>вида контроля в сфере благоустройства</w:t>
      </w:r>
      <w:r w:rsidRPr="00AD2793">
        <w:rPr>
          <w:rFonts w:ascii="Times New Roman" w:hAnsi="Times New Roman" w:cs="Times New Roman"/>
          <w:color w:val="000000" w:themeColor="text1"/>
          <w:sz w:val="20"/>
          <w:szCs w:val="20"/>
        </w:rPr>
        <w:t xml:space="preserve"> на территории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3. Настоящий решение вступает в силу с 01.03.2022 г.</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4. Опубликовать </w:t>
      </w:r>
      <w:r w:rsidR="00AD2793" w:rsidRPr="00AD2793">
        <w:rPr>
          <w:rFonts w:ascii="Times New Roman" w:hAnsi="Times New Roman" w:cs="Times New Roman"/>
          <w:color w:val="000000" w:themeColor="text1"/>
          <w:sz w:val="20"/>
          <w:szCs w:val="20"/>
        </w:rPr>
        <w:t>решение в</w:t>
      </w:r>
      <w:r w:rsidRPr="00AD2793">
        <w:rPr>
          <w:rFonts w:ascii="Times New Roman" w:hAnsi="Times New Roman" w:cs="Times New Roman"/>
          <w:color w:val="000000" w:themeColor="text1"/>
          <w:sz w:val="20"/>
          <w:szCs w:val="20"/>
        </w:rPr>
        <w:t xml:space="preserve"> муниципальной газете «Поддорский Вес</w:t>
      </w:r>
      <w:r w:rsidRPr="00AD2793">
        <w:rPr>
          <w:rFonts w:ascii="Times New Roman" w:hAnsi="Times New Roman" w:cs="Times New Roman"/>
          <w:color w:val="000000" w:themeColor="text1"/>
          <w:sz w:val="20"/>
          <w:szCs w:val="20"/>
        </w:rPr>
        <w:t>т</w:t>
      </w:r>
      <w:r w:rsidRPr="00AD2793">
        <w:rPr>
          <w:rFonts w:ascii="Times New Roman" w:hAnsi="Times New Roman" w:cs="Times New Roman"/>
          <w:color w:val="000000" w:themeColor="text1"/>
          <w:sz w:val="20"/>
          <w:szCs w:val="20"/>
        </w:rPr>
        <w:t xml:space="preserve">ник» и </w:t>
      </w:r>
      <w:r w:rsidR="00AD2793" w:rsidRPr="00AD2793">
        <w:rPr>
          <w:rFonts w:ascii="Times New Roman" w:hAnsi="Times New Roman" w:cs="Times New Roman"/>
          <w:color w:val="000000" w:themeColor="text1"/>
          <w:sz w:val="20"/>
          <w:szCs w:val="20"/>
        </w:rPr>
        <w:t>разместить на</w:t>
      </w:r>
      <w:r w:rsidRPr="00AD2793">
        <w:rPr>
          <w:rFonts w:ascii="Times New Roman" w:hAnsi="Times New Roman" w:cs="Times New Roman"/>
          <w:color w:val="000000" w:themeColor="text1"/>
          <w:sz w:val="20"/>
          <w:szCs w:val="20"/>
        </w:rPr>
        <w:t xml:space="preserve"> официальном сайте Администрации Поддорского мун</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ципального района в информационно-телекоммуникационной с</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ти «Интернет» (</w:t>
      </w:r>
      <w:r w:rsidRPr="00AD2793">
        <w:rPr>
          <w:rFonts w:ascii="Times New Roman" w:hAnsi="Times New Roman" w:cs="Times New Roman"/>
          <w:color w:val="000000" w:themeColor="text1"/>
          <w:sz w:val="20"/>
          <w:szCs w:val="20"/>
          <w:lang w:val="en-US"/>
        </w:rPr>
        <w:t>http</w:t>
      </w:r>
      <w:r w:rsidRPr="00AD2793">
        <w:rPr>
          <w:rFonts w:ascii="Times New Roman" w:hAnsi="Times New Roman" w:cs="Times New Roman"/>
          <w:color w:val="000000" w:themeColor="text1"/>
          <w:sz w:val="20"/>
          <w:szCs w:val="20"/>
        </w:rPr>
        <w:t>://адмподдорье.рф).</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 xml:space="preserve">Глава Поддорского сельского поселения </w:t>
      </w:r>
      <w:r w:rsidR="00AD2793">
        <w:rPr>
          <w:rFonts w:ascii="Times New Roman" w:hAnsi="Times New Roman" w:cs="Times New Roman"/>
          <w:b/>
          <w:color w:val="000000" w:themeColor="text1"/>
          <w:sz w:val="20"/>
          <w:szCs w:val="20"/>
        </w:rPr>
        <w:t xml:space="preserve"> </w:t>
      </w:r>
      <w:r w:rsidR="00AD2793" w:rsidRPr="00AD2793">
        <w:rPr>
          <w:rFonts w:ascii="Times New Roman" w:hAnsi="Times New Roman" w:cs="Times New Roman"/>
          <w:b/>
          <w:color w:val="000000" w:themeColor="text1"/>
          <w:sz w:val="20"/>
          <w:szCs w:val="20"/>
        </w:rPr>
        <w:t xml:space="preserve">                                                                                  </w:t>
      </w:r>
      <w:r w:rsidRPr="00AD2793">
        <w:rPr>
          <w:rFonts w:ascii="Times New Roman" w:hAnsi="Times New Roman" w:cs="Times New Roman"/>
          <w:b/>
          <w:color w:val="000000" w:themeColor="text1"/>
          <w:sz w:val="20"/>
          <w:szCs w:val="20"/>
        </w:rPr>
        <w:t xml:space="preserve">                  С.Н.</w:t>
      </w:r>
      <w:r w:rsidR="00AD2793" w:rsidRPr="00AD2793">
        <w:rPr>
          <w:rFonts w:ascii="Times New Roman" w:hAnsi="Times New Roman" w:cs="Times New Roman"/>
          <w:b/>
          <w:color w:val="000000" w:themeColor="text1"/>
          <w:sz w:val="20"/>
          <w:szCs w:val="20"/>
        </w:rPr>
        <w:t xml:space="preserve"> </w:t>
      </w:r>
      <w:r w:rsidRPr="00AD2793">
        <w:rPr>
          <w:rFonts w:ascii="Times New Roman" w:hAnsi="Times New Roman" w:cs="Times New Roman"/>
          <w:b/>
          <w:color w:val="000000" w:themeColor="text1"/>
          <w:sz w:val="20"/>
          <w:szCs w:val="20"/>
        </w:rPr>
        <w:t>Никитина</w:t>
      </w:r>
    </w:p>
    <w:p w:rsidR="00F91CDE" w:rsidRDefault="00F91CDE" w:rsidP="00AD2793">
      <w:pPr>
        <w:spacing w:after="0" w:line="240" w:lineRule="auto"/>
        <w:ind w:left="-1276" w:firstLine="283"/>
        <w:jc w:val="both"/>
        <w:rPr>
          <w:rFonts w:ascii="Times New Roman" w:hAnsi="Times New Roman" w:cs="Times New Roman"/>
          <w:color w:val="000000" w:themeColor="text1"/>
          <w:sz w:val="20"/>
          <w:szCs w:val="20"/>
        </w:rPr>
      </w:pPr>
    </w:p>
    <w:p w:rsidR="00AD2793" w:rsidRDefault="00AD2793" w:rsidP="00AD2793">
      <w:pPr>
        <w:spacing w:after="0" w:line="240" w:lineRule="auto"/>
        <w:ind w:left="-1276" w:firstLine="283"/>
        <w:jc w:val="both"/>
        <w:rPr>
          <w:rFonts w:ascii="Times New Roman" w:hAnsi="Times New Roman" w:cs="Times New Roman"/>
          <w:color w:val="000000" w:themeColor="text1"/>
          <w:sz w:val="20"/>
          <w:szCs w:val="20"/>
        </w:rPr>
      </w:pPr>
    </w:p>
    <w:p w:rsidR="00AD2793" w:rsidRPr="00AD2793" w:rsidRDefault="00AD2793" w:rsidP="00AD2793">
      <w:pPr>
        <w:spacing w:after="0" w:line="240" w:lineRule="auto"/>
        <w:ind w:left="-1276" w:firstLine="283"/>
        <w:jc w:val="both"/>
        <w:rPr>
          <w:rFonts w:ascii="Times New Roman" w:hAnsi="Times New Roman" w:cs="Times New Roman"/>
          <w:color w:val="000000" w:themeColor="text1"/>
          <w:sz w:val="20"/>
          <w:szCs w:val="20"/>
        </w:rPr>
      </w:pPr>
    </w:p>
    <w:p w:rsidR="00F91CDE" w:rsidRPr="00AD2793" w:rsidRDefault="00F91CDE" w:rsidP="00AD2793">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lastRenderedPageBreak/>
        <w:t>УТВЕРЖДЕН</w:t>
      </w:r>
    </w:p>
    <w:p w:rsidR="00F91CDE" w:rsidRPr="00AD2793" w:rsidRDefault="00F91CDE" w:rsidP="00AD2793">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Решением Совета депут</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тов Поддорского сельского поселения</w:t>
      </w:r>
    </w:p>
    <w:p w:rsidR="00F91CDE" w:rsidRPr="00AD2793" w:rsidRDefault="00F91CDE" w:rsidP="00AD2793">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от 15.12. </w:t>
      </w:r>
      <w:r w:rsidR="00AD2793" w:rsidRPr="00AD2793">
        <w:rPr>
          <w:rFonts w:ascii="Times New Roman" w:hAnsi="Times New Roman" w:cs="Times New Roman"/>
          <w:color w:val="000000" w:themeColor="text1"/>
          <w:sz w:val="20"/>
          <w:szCs w:val="20"/>
        </w:rPr>
        <w:t>2021 №</w:t>
      </w:r>
      <w:r w:rsidRPr="00AD2793">
        <w:rPr>
          <w:rFonts w:ascii="Times New Roman" w:hAnsi="Times New Roman" w:cs="Times New Roman"/>
          <w:color w:val="000000" w:themeColor="text1"/>
          <w:sz w:val="20"/>
          <w:szCs w:val="20"/>
        </w:rPr>
        <w:t xml:space="preserve"> 63</w:t>
      </w:r>
    </w:p>
    <w:p w:rsidR="00F91CDE" w:rsidRPr="00AD2793" w:rsidRDefault="00F91CDE"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bCs/>
          <w:color w:val="000000" w:themeColor="text1"/>
          <w:sz w:val="20"/>
          <w:szCs w:val="20"/>
        </w:rPr>
        <w:t>Перечень ключевых показателей вида контроля и их целевые значения, индикативные показатели для муниципального контроля в сфере благоу</w:t>
      </w:r>
      <w:r w:rsidRPr="00AD2793">
        <w:rPr>
          <w:rFonts w:ascii="Times New Roman" w:hAnsi="Times New Roman" w:cs="Times New Roman"/>
          <w:b/>
          <w:bCs/>
          <w:color w:val="000000" w:themeColor="text1"/>
          <w:sz w:val="20"/>
          <w:szCs w:val="20"/>
        </w:rPr>
        <w:t>с</w:t>
      </w:r>
      <w:r w:rsidRPr="00AD2793">
        <w:rPr>
          <w:rFonts w:ascii="Times New Roman" w:hAnsi="Times New Roman" w:cs="Times New Roman"/>
          <w:b/>
          <w:bCs/>
          <w:color w:val="000000" w:themeColor="text1"/>
          <w:sz w:val="20"/>
          <w:szCs w:val="20"/>
        </w:rPr>
        <w:t>тройства</w:t>
      </w:r>
      <w:r w:rsidRPr="00AD2793">
        <w:rPr>
          <w:rFonts w:ascii="Times New Roman" w:hAnsi="Times New Roman" w:cs="Times New Roman"/>
          <w:b/>
          <w:color w:val="000000" w:themeColor="text1"/>
          <w:sz w:val="20"/>
          <w:szCs w:val="20"/>
        </w:rPr>
        <w:t xml:space="preserve"> на территории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Ключевым показателем муниципального контроля (надзора) в сфере бл</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гоустройства является отношение вреда, причиненного объектам благоустро</w:t>
      </w:r>
      <w:r w:rsidRPr="00AD2793">
        <w:rPr>
          <w:rFonts w:ascii="Times New Roman" w:hAnsi="Times New Roman" w:cs="Times New Roman"/>
          <w:color w:val="000000" w:themeColor="text1"/>
          <w:sz w:val="20"/>
          <w:szCs w:val="20"/>
        </w:rPr>
        <w:t>й</w:t>
      </w:r>
      <w:r w:rsidRPr="00AD2793">
        <w:rPr>
          <w:rFonts w:ascii="Times New Roman" w:hAnsi="Times New Roman" w:cs="Times New Roman"/>
          <w:color w:val="000000" w:themeColor="text1"/>
          <w:sz w:val="20"/>
          <w:szCs w:val="20"/>
        </w:rPr>
        <w:t>ства, находящимся на территории муниципального образования вследствие н</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рушений законодательства в сфере благоустройства, совершенных контрол</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руемыми лицами, к общему объему охраняемых законом ценностей на терр</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тории муниципального образования (%) (далее - ключевой показатель).</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Ключевой показатель рассчитывается по формуле:</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КП = (</w:t>
      </w:r>
      <w:proofErr w:type="spellStart"/>
      <w:r w:rsidRPr="00AD2793">
        <w:rPr>
          <w:rFonts w:ascii="Times New Roman" w:hAnsi="Times New Roman" w:cs="Times New Roman"/>
          <w:color w:val="000000" w:themeColor="text1"/>
          <w:sz w:val="20"/>
          <w:szCs w:val="20"/>
        </w:rPr>
        <w:t>В</w:t>
      </w:r>
      <w:r w:rsidRPr="00AD2793">
        <w:rPr>
          <w:rFonts w:ascii="Times New Roman" w:hAnsi="Times New Roman" w:cs="Times New Roman"/>
          <w:color w:val="000000" w:themeColor="text1"/>
          <w:sz w:val="20"/>
          <w:szCs w:val="20"/>
          <w:vertAlign w:val="subscript"/>
        </w:rPr>
        <w:t>общ</w:t>
      </w:r>
      <w:proofErr w:type="spellEnd"/>
      <w:r w:rsidRPr="00AD2793">
        <w:rPr>
          <w:rFonts w:ascii="Times New Roman" w:hAnsi="Times New Roman" w:cs="Times New Roman"/>
          <w:color w:val="000000" w:themeColor="text1"/>
          <w:sz w:val="20"/>
          <w:szCs w:val="20"/>
          <w:vertAlign w:val="subscript"/>
        </w:rPr>
        <w:t>.</w:t>
      </w:r>
      <w:r w:rsidRPr="00AD2793">
        <w:rPr>
          <w:rFonts w:ascii="Times New Roman" w:hAnsi="Times New Roman" w:cs="Times New Roman"/>
          <w:color w:val="000000" w:themeColor="text1"/>
          <w:sz w:val="20"/>
          <w:szCs w:val="20"/>
        </w:rPr>
        <w:t xml:space="preserve"> / ВРП) x 100,</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где:</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proofErr w:type="spellStart"/>
      <w:r w:rsidRPr="00AD2793">
        <w:rPr>
          <w:rFonts w:ascii="Times New Roman" w:hAnsi="Times New Roman" w:cs="Times New Roman"/>
          <w:color w:val="000000" w:themeColor="text1"/>
          <w:sz w:val="20"/>
          <w:szCs w:val="20"/>
        </w:rPr>
        <w:t>В</w:t>
      </w:r>
      <w:r w:rsidRPr="00AD2793">
        <w:rPr>
          <w:rFonts w:ascii="Times New Roman" w:hAnsi="Times New Roman" w:cs="Times New Roman"/>
          <w:color w:val="000000" w:themeColor="text1"/>
          <w:sz w:val="20"/>
          <w:szCs w:val="20"/>
          <w:vertAlign w:val="subscript"/>
        </w:rPr>
        <w:t>общ</w:t>
      </w:r>
      <w:proofErr w:type="spellEnd"/>
      <w:r w:rsidRPr="00AD2793">
        <w:rPr>
          <w:rFonts w:ascii="Times New Roman" w:hAnsi="Times New Roman" w:cs="Times New Roman"/>
          <w:color w:val="000000" w:themeColor="text1"/>
          <w:sz w:val="20"/>
          <w:szCs w:val="20"/>
          <w:vertAlign w:val="subscript"/>
        </w:rPr>
        <w:t>.</w:t>
      </w:r>
      <w:r w:rsidRPr="00AD2793">
        <w:rPr>
          <w:rFonts w:ascii="Times New Roman" w:hAnsi="Times New Roman" w:cs="Times New Roman"/>
          <w:color w:val="000000" w:themeColor="text1"/>
          <w:sz w:val="20"/>
          <w:szCs w:val="20"/>
        </w:rPr>
        <w:t xml:space="preserve"> - вред, причиненный объектам благоустройства, находящимся на те</w:t>
      </w:r>
      <w:r w:rsidRPr="00AD2793">
        <w:rPr>
          <w:rFonts w:ascii="Times New Roman" w:hAnsi="Times New Roman" w:cs="Times New Roman"/>
          <w:color w:val="000000" w:themeColor="text1"/>
          <w:sz w:val="20"/>
          <w:szCs w:val="20"/>
        </w:rPr>
        <w:t>р</w:t>
      </w:r>
      <w:r w:rsidRPr="00AD2793">
        <w:rPr>
          <w:rFonts w:ascii="Times New Roman" w:hAnsi="Times New Roman" w:cs="Times New Roman"/>
          <w:color w:val="000000" w:themeColor="text1"/>
          <w:sz w:val="20"/>
          <w:szCs w:val="20"/>
        </w:rPr>
        <w:t>ритории муниципального образования вследствие нарушений законодательства в сфере благоустройства, совершенных контролируемыми лицами (тыс. руб.);</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ВРП - объем охраняемых законом ценностей на территории муниципал</w:t>
      </w:r>
      <w:r w:rsidRPr="00AD2793">
        <w:rPr>
          <w:rFonts w:ascii="Times New Roman" w:hAnsi="Times New Roman" w:cs="Times New Roman"/>
          <w:color w:val="000000" w:themeColor="text1"/>
          <w:sz w:val="20"/>
          <w:szCs w:val="20"/>
        </w:rPr>
        <w:t>ь</w:t>
      </w:r>
      <w:r w:rsidRPr="00AD2793">
        <w:rPr>
          <w:rFonts w:ascii="Times New Roman" w:hAnsi="Times New Roman" w:cs="Times New Roman"/>
          <w:color w:val="000000" w:themeColor="text1"/>
          <w:sz w:val="20"/>
          <w:szCs w:val="20"/>
        </w:rPr>
        <w:t>ного образования (тыс. руб.).</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Отчетным периодом для расчета значения ключевого показателя является календарный год.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Целевое значение ключевого показателя определяется исходя из ежегодн</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го снижения значения ключевого показателя на 1%.</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Индикативные показатели: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плановых контрольных (надзорных) мероприятий, пров</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внеплановых контрольных (надзорных) мероприятий, пр</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внеплановых контрольных (надзорных) мероприятий, пр</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веденных за отчетный период на основании выявления соответствия объекта контроля параметрам, утвержденным индикаторами риска нарушения обяз</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тельных требований, или отклонения объекта контроля от таких параметров,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общее количество контрольных (надзорных) мероприятий с взаимодействием, проведенных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с взаимодействием по каждому виду КНМ, проведенных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проведенных с использованием средств дистанционного взаимодействия, за отчетный пер</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обязательных профилактических визитов, проведенных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предостережений о недопустимости нарушения обязател</w:t>
      </w:r>
      <w:r w:rsidRPr="00AD2793">
        <w:rPr>
          <w:rFonts w:ascii="Times New Roman" w:hAnsi="Times New Roman" w:cs="Times New Roman"/>
          <w:color w:val="000000" w:themeColor="text1"/>
          <w:sz w:val="20"/>
          <w:szCs w:val="20"/>
        </w:rPr>
        <w:t>ь</w:t>
      </w:r>
      <w:r w:rsidRPr="00AD2793">
        <w:rPr>
          <w:rFonts w:ascii="Times New Roman" w:hAnsi="Times New Roman" w:cs="Times New Roman"/>
          <w:color w:val="000000" w:themeColor="text1"/>
          <w:sz w:val="20"/>
          <w:szCs w:val="20"/>
        </w:rPr>
        <w:t>ных требований, объявленных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по результатам к</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 xml:space="preserve">торых выявлены нарушения обязательных требований,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по итогам кот</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рых возбуждены дела об административных правонарушениях, за отчетный п</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 xml:space="preserve">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сумма административных штрафов, наложенных по результатам ко</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 xml:space="preserve">трольных (надзорных) мероприятий,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направленных в органы прокуратуры заявлений о согл</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совании проведения контрольных (надзорных) мероприятий, за отчетный пер</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 xml:space="preserve">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направленных в органы прокуратуры заявлений о согл</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совании проведения контрольных (надзорных) мероприятий, по которым орг</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 xml:space="preserve">нами прокуратуры отказано в согласовании,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общее количество учтенных объектов контроля на конец отчетного периода;</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количество учтенных объектов контроля, отнесенных к категориям риска, по каждой из категорий риска, на конец отчетного периода;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учтенных контролируемых лиц на конец отчетного пери</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да;</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количество учтенных контролируемых лиц, в отношении которых проведены контрольные (надзорные) мероприятия,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общее количество жалоб, поданных контролируемыми лицами в досудебном порядке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жалоб, в отношении которых контрольным (надзорным) органом был нарушен срок рассмотрения,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жалоб, поданных контролируемыми лицами в досудебном порядке, по итогам рассмотрения которых принято решение о полной либо ча</w:t>
      </w:r>
      <w:r w:rsidRPr="00AD2793">
        <w:rPr>
          <w:rFonts w:ascii="Times New Roman" w:hAnsi="Times New Roman" w:cs="Times New Roman"/>
          <w:color w:val="000000" w:themeColor="text1"/>
          <w:sz w:val="20"/>
          <w:szCs w:val="20"/>
        </w:rPr>
        <w:t>с</w:t>
      </w:r>
      <w:r w:rsidRPr="00AD2793">
        <w:rPr>
          <w:rFonts w:ascii="Times New Roman" w:hAnsi="Times New Roman" w:cs="Times New Roman"/>
          <w:color w:val="000000" w:themeColor="text1"/>
          <w:sz w:val="20"/>
          <w:szCs w:val="20"/>
        </w:rPr>
        <w:t xml:space="preserve">тичной отмене решения контрольного (надзорного) </w:t>
      </w:r>
      <w:r w:rsidR="00AD2793" w:rsidRPr="00AD2793">
        <w:rPr>
          <w:rFonts w:ascii="Times New Roman" w:hAnsi="Times New Roman" w:cs="Times New Roman"/>
          <w:color w:val="000000" w:themeColor="text1"/>
          <w:sz w:val="20"/>
          <w:szCs w:val="20"/>
        </w:rPr>
        <w:t>органа,</w:t>
      </w:r>
      <w:r w:rsidRPr="00AD2793">
        <w:rPr>
          <w:rFonts w:ascii="Times New Roman" w:hAnsi="Times New Roman" w:cs="Times New Roman"/>
          <w:color w:val="000000" w:themeColor="text1"/>
          <w:sz w:val="20"/>
          <w:szCs w:val="20"/>
        </w:rPr>
        <w:t xml:space="preserve"> либо о признании действий (бездействий) должностных лиц контрольных (надзорных) органов недействительными,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исковых заявлений об оспаривании решений, действий (бездействий) должностных лиц контрольных (надзорных) органов, направле</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ных контролируемыми лицами в судебном порядке,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исковых заявлений об оспаривании решений, действий (бездействий) должностных лиц контрольных (надзорных) органов, направле</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ных контролируемыми лицами в судебном порядке, по которым прин</w:t>
      </w:r>
      <w:r w:rsidRPr="00AD2793">
        <w:rPr>
          <w:rFonts w:ascii="Times New Roman" w:hAnsi="Times New Roman" w:cs="Times New Roman"/>
          <w:color w:val="000000" w:themeColor="text1"/>
          <w:sz w:val="20"/>
          <w:szCs w:val="20"/>
        </w:rPr>
        <w:t>я</w:t>
      </w:r>
      <w:r w:rsidRPr="00AD2793">
        <w:rPr>
          <w:rFonts w:ascii="Times New Roman" w:hAnsi="Times New Roman" w:cs="Times New Roman"/>
          <w:color w:val="000000" w:themeColor="text1"/>
          <w:sz w:val="20"/>
          <w:szCs w:val="20"/>
        </w:rPr>
        <w:t>то решение об удовлетворении заявленных требований,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проведенных с грубым нарушением требований к организации и осуществлению государс</w:t>
      </w:r>
      <w:r w:rsidRPr="00AD2793">
        <w:rPr>
          <w:rFonts w:ascii="Times New Roman" w:hAnsi="Times New Roman" w:cs="Times New Roman"/>
          <w:color w:val="000000" w:themeColor="text1"/>
          <w:sz w:val="20"/>
          <w:szCs w:val="20"/>
        </w:rPr>
        <w:t>т</w:t>
      </w:r>
      <w:r w:rsidRPr="00AD2793">
        <w:rPr>
          <w:rFonts w:ascii="Times New Roman" w:hAnsi="Times New Roman" w:cs="Times New Roman"/>
          <w:color w:val="000000" w:themeColor="text1"/>
          <w:sz w:val="20"/>
          <w:szCs w:val="20"/>
        </w:rPr>
        <w:t>венного контроля (надзора) и результаты которых были признаны недейств</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тельными и (или) отменены, за отчетный период.</w:t>
      </w:r>
    </w:p>
    <w:p w:rsidR="00F91CDE" w:rsidRDefault="00F91CDE" w:rsidP="00AD2793">
      <w:pPr>
        <w:spacing w:after="0" w:line="240" w:lineRule="auto"/>
        <w:ind w:left="-1276" w:firstLine="283"/>
        <w:jc w:val="both"/>
        <w:rPr>
          <w:rFonts w:ascii="Times New Roman" w:hAnsi="Times New Roman" w:cs="Times New Roman"/>
          <w:b/>
          <w:color w:val="000000" w:themeColor="text1"/>
          <w:sz w:val="20"/>
          <w:szCs w:val="20"/>
        </w:rPr>
      </w:pPr>
    </w:p>
    <w:p w:rsidR="00AD2793" w:rsidRDefault="00AD2793" w:rsidP="00AD2793">
      <w:pPr>
        <w:spacing w:after="0" w:line="240" w:lineRule="auto"/>
        <w:ind w:left="-1276" w:firstLine="283"/>
        <w:jc w:val="both"/>
        <w:rPr>
          <w:rFonts w:ascii="Times New Roman" w:hAnsi="Times New Roman" w:cs="Times New Roman"/>
          <w:b/>
          <w:color w:val="000000" w:themeColor="text1"/>
          <w:sz w:val="20"/>
          <w:szCs w:val="20"/>
        </w:rPr>
      </w:pPr>
    </w:p>
    <w:p w:rsidR="00AD2793" w:rsidRPr="00AD2793" w:rsidRDefault="00AD2793" w:rsidP="00AD2793">
      <w:pPr>
        <w:spacing w:after="0" w:line="240" w:lineRule="auto"/>
        <w:ind w:left="-1276" w:firstLine="283"/>
        <w:jc w:val="both"/>
        <w:rPr>
          <w:rFonts w:ascii="Times New Roman" w:hAnsi="Times New Roman" w:cs="Times New Roman"/>
          <w:b/>
          <w:color w:val="000000" w:themeColor="text1"/>
          <w:sz w:val="20"/>
          <w:szCs w:val="20"/>
        </w:rPr>
      </w:pPr>
    </w:p>
    <w:p w:rsidR="00F91CDE" w:rsidRPr="00AD2793" w:rsidRDefault="00F91CDE" w:rsidP="00AD2793">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lastRenderedPageBreak/>
        <w:t>УТВЕРЖДЕН</w:t>
      </w:r>
    </w:p>
    <w:p w:rsidR="00F91CDE" w:rsidRPr="00AD2793" w:rsidRDefault="00F91CDE" w:rsidP="00AD2793">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Решением Совета депут</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тов Поддорского сельского поселения</w:t>
      </w:r>
    </w:p>
    <w:p w:rsidR="00F91CDE" w:rsidRPr="00AD2793" w:rsidRDefault="00F91CDE" w:rsidP="00AD2793">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от   15.12. </w:t>
      </w:r>
      <w:r w:rsidR="00AD2793" w:rsidRPr="00AD2793">
        <w:rPr>
          <w:rFonts w:ascii="Times New Roman" w:hAnsi="Times New Roman" w:cs="Times New Roman"/>
          <w:color w:val="000000" w:themeColor="text1"/>
          <w:sz w:val="20"/>
          <w:szCs w:val="20"/>
        </w:rPr>
        <w:t>2021 №</w:t>
      </w:r>
      <w:r w:rsidRPr="00AD2793">
        <w:rPr>
          <w:rFonts w:ascii="Times New Roman" w:hAnsi="Times New Roman" w:cs="Times New Roman"/>
          <w:color w:val="000000" w:themeColor="text1"/>
          <w:sz w:val="20"/>
          <w:szCs w:val="20"/>
        </w:rPr>
        <w:t xml:space="preserve"> 63</w:t>
      </w:r>
    </w:p>
    <w:p w:rsidR="00F91CDE" w:rsidRDefault="00F91CDE"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 xml:space="preserve">Перечень индикаторов риска </w:t>
      </w:r>
      <w:r w:rsidRPr="00AD2793">
        <w:rPr>
          <w:rFonts w:ascii="Times New Roman" w:hAnsi="Times New Roman" w:cs="Times New Roman"/>
          <w:b/>
          <w:bCs/>
          <w:color w:val="000000" w:themeColor="text1"/>
          <w:sz w:val="20"/>
          <w:szCs w:val="20"/>
        </w:rPr>
        <w:t>вида контроля в сфере благоустройства</w:t>
      </w:r>
      <w:r w:rsidRPr="00AD2793">
        <w:rPr>
          <w:rFonts w:ascii="Times New Roman" w:hAnsi="Times New Roman" w:cs="Times New Roman"/>
          <w:b/>
          <w:color w:val="000000" w:themeColor="text1"/>
          <w:sz w:val="20"/>
          <w:szCs w:val="20"/>
        </w:rPr>
        <w:t xml:space="preserve"> на территории Поддорского сельского поселения</w:t>
      </w:r>
    </w:p>
    <w:p w:rsidR="008B42C2" w:rsidRPr="00AD2793" w:rsidRDefault="008B42C2" w:rsidP="00AD2793">
      <w:pPr>
        <w:spacing w:after="0" w:line="240" w:lineRule="auto"/>
        <w:ind w:left="-1276" w:firstLine="283"/>
        <w:jc w:val="center"/>
        <w:rPr>
          <w:rFonts w:ascii="Times New Roman" w:hAnsi="Times New Roman" w:cs="Times New Roman"/>
          <w:b/>
          <w:bCs/>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Поступление в орган муниципального контроля в сфере благоус</w:t>
      </w:r>
      <w:r w:rsidRPr="00AD2793">
        <w:rPr>
          <w:rFonts w:ascii="Times New Roman" w:hAnsi="Times New Roman" w:cs="Times New Roman"/>
          <w:color w:val="000000" w:themeColor="text1"/>
          <w:sz w:val="20"/>
          <w:szCs w:val="20"/>
        </w:rPr>
        <w:t>т</w:t>
      </w:r>
      <w:r w:rsidRPr="00AD2793">
        <w:rPr>
          <w:rFonts w:ascii="Times New Roman" w:hAnsi="Times New Roman" w:cs="Times New Roman"/>
          <w:color w:val="000000" w:themeColor="text1"/>
          <w:sz w:val="20"/>
          <w:szCs w:val="20"/>
        </w:rPr>
        <w:t>ройства на территории Поддорского сельского поселения обращения гражд</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нина или организации, информации от органов государственной власти, орг</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нов местного самоуправления, из средств массовой информации о нарушении Правил благоустройства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Поступление в орган муниципального контроля в сфере благоус</w:t>
      </w:r>
      <w:r w:rsidRPr="00AD2793">
        <w:rPr>
          <w:rFonts w:ascii="Times New Roman" w:hAnsi="Times New Roman" w:cs="Times New Roman"/>
          <w:color w:val="000000" w:themeColor="text1"/>
          <w:sz w:val="20"/>
          <w:szCs w:val="20"/>
        </w:rPr>
        <w:t>т</w:t>
      </w:r>
      <w:r w:rsidRPr="00AD2793">
        <w:rPr>
          <w:rFonts w:ascii="Times New Roman" w:hAnsi="Times New Roman" w:cs="Times New Roman"/>
          <w:color w:val="000000" w:themeColor="text1"/>
          <w:sz w:val="20"/>
          <w:szCs w:val="20"/>
        </w:rPr>
        <w:t>ройства на территории Поддорского сельского поселения обращения гражд</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нина или организации, информации от органов государственной власти, орг</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нов местного самоуправления, из средств массовой информации о действиях (бездействии), которое может повлечь нарушение Правил благоустройства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shd w:val="clear" w:color="auto" w:fill="FFFFFF"/>
        </w:rPr>
        <w:t>Отсутствие у контрольного органа информации об исполнении в установленный срок предписания об устранении выявленных нарушений об</w:t>
      </w:r>
      <w:r w:rsidRPr="00AD2793">
        <w:rPr>
          <w:rFonts w:ascii="Times New Roman" w:hAnsi="Times New Roman" w:cs="Times New Roman"/>
          <w:color w:val="000000" w:themeColor="text1"/>
          <w:sz w:val="20"/>
          <w:szCs w:val="20"/>
          <w:shd w:val="clear" w:color="auto" w:fill="FFFFFF"/>
        </w:rPr>
        <w:t>я</w:t>
      </w:r>
      <w:r w:rsidRPr="00AD2793">
        <w:rPr>
          <w:rFonts w:ascii="Times New Roman" w:hAnsi="Times New Roman" w:cs="Times New Roman"/>
          <w:color w:val="000000" w:themeColor="text1"/>
          <w:sz w:val="20"/>
          <w:szCs w:val="20"/>
          <w:shd w:val="clear" w:color="auto" w:fill="FFFFFF"/>
        </w:rPr>
        <w:t>зательных требований, выданного по итогам контрольного мероприятия.</w:t>
      </w:r>
    </w:p>
    <w:p w:rsidR="00275E59" w:rsidRPr="00AD2793" w:rsidRDefault="00275E59" w:rsidP="00AD2793">
      <w:pPr>
        <w:spacing w:after="0" w:line="240" w:lineRule="auto"/>
        <w:ind w:left="-1276" w:firstLine="283"/>
        <w:jc w:val="both"/>
        <w:rPr>
          <w:rFonts w:ascii="Times New Roman" w:hAnsi="Times New Roman" w:cs="Times New Roman"/>
          <w:color w:val="000000" w:themeColor="text1"/>
          <w:sz w:val="20"/>
          <w:szCs w:val="20"/>
        </w:rPr>
      </w:pPr>
    </w:p>
    <w:p w:rsidR="00F91CDE" w:rsidRPr="00AD2793" w:rsidRDefault="00F91CDE" w:rsidP="00AD2793">
      <w:pPr>
        <w:spacing w:after="0" w:line="240" w:lineRule="auto"/>
        <w:ind w:left="-1276" w:firstLine="283"/>
        <w:jc w:val="center"/>
        <w:rPr>
          <w:rFonts w:ascii="Times New Roman" w:hAnsi="Times New Roman" w:cs="Times New Roman"/>
          <w:b/>
          <w:bCs/>
          <w:color w:val="000000" w:themeColor="text1"/>
          <w:sz w:val="20"/>
          <w:szCs w:val="20"/>
        </w:rPr>
      </w:pPr>
      <w:r w:rsidRPr="00AD2793">
        <w:rPr>
          <w:rFonts w:ascii="Times New Roman" w:hAnsi="Times New Roman" w:cs="Times New Roman"/>
          <w:b/>
          <w:bCs/>
          <w:color w:val="000000" w:themeColor="text1"/>
          <w:sz w:val="20"/>
          <w:szCs w:val="20"/>
        </w:rPr>
        <w:t>Российская Федерация</w:t>
      </w:r>
    </w:p>
    <w:p w:rsidR="00F91CDE" w:rsidRPr="00AD2793" w:rsidRDefault="00F91CDE" w:rsidP="00AD2793">
      <w:pPr>
        <w:spacing w:after="0" w:line="240" w:lineRule="auto"/>
        <w:ind w:left="-1276" w:firstLine="283"/>
        <w:jc w:val="center"/>
        <w:rPr>
          <w:rFonts w:ascii="Times New Roman" w:hAnsi="Times New Roman" w:cs="Times New Roman"/>
          <w:b/>
          <w:bCs/>
          <w:color w:val="000000" w:themeColor="text1"/>
          <w:sz w:val="20"/>
          <w:szCs w:val="20"/>
        </w:rPr>
      </w:pPr>
      <w:r w:rsidRPr="00AD2793">
        <w:rPr>
          <w:rFonts w:ascii="Times New Roman" w:hAnsi="Times New Roman" w:cs="Times New Roman"/>
          <w:b/>
          <w:bCs/>
          <w:color w:val="000000" w:themeColor="text1"/>
          <w:sz w:val="20"/>
          <w:szCs w:val="20"/>
        </w:rPr>
        <w:t>Новгородская область</w:t>
      </w:r>
    </w:p>
    <w:p w:rsidR="00F91CDE" w:rsidRPr="00AD2793" w:rsidRDefault="00F91CDE"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СОВЕТ ДЕПУТАТОВ ПОДДОРСКОГО СЕЛЬСКОГО ПОСЕЛЕНИЯ</w:t>
      </w:r>
    </w:p>
    <w:p w:rsidR="00F91CDE" w:rsidRPr="00AD2793" w:rsidRDefault="00F91CDE"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Р Е Ш Е Н И Е</w:t>
      </w:r>
    </w:p>
    <w:p w:rsidR="00F91CDE" w:rsidRPr="00AD2793" w:rsidRDefault="00AD2793" w:rsidP="00AD2793">
      <w:pPr>
        <w:spacing w:after="0" w:line="240" w:lineRule="auto"/>
        <w:ind w:left="-1276" w:firstLine="283"/>
        <w:jc w:val="center"/>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от 15.12.2021 №</w:t>
      </w:r>
      <w:r w:rsidR="00F91CDE" w:rsidRPr="00AD2793">
        <w:rPr>
          <w:rFonts w:ascii="Times New Roman" w:hAnsi="Times New Roman" w:cs="Times New Roman"/>
          <w:color w:val="000000" w:themeColor="text1"/>
          <w:sz w:val="20"/>
          <w:szCs w:val="20"/>
        </w:rPr>
        <w:t xml:space="preserve"> 64</w:t>
      </w:r>
    </w:p>
    <w:p w:rsidR="00F91CDE" w:rsidRPr="00AD2793" w:rsidRDefault="00AD2793" w:rsidP="00AD2793">
      <w:pPr>
        <w:spacing w:after="0" w:line="240" w:lineRule="auto"/>
        <w:ind w:left="-1276" w:firstLine="283"/>
        <w:jc w:val="center"/>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с. Поддорье</w:t>
      </w:r>
    </w:p>
    <w:p w:rsidR="00F91CDE" w:rsidRDefault="00AD2793" w:rsidP="00AD2793">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 xml:space="preserve">Об утверждении </w:t>
      </w:r>
      <w:r w:rsidRPr="00AD2793">
        <w:rPr>
          <w:rFonts w:ascii="Times New Roman" w:hAnsi="Times New Roman" w:cs="Times New Roman"/>
          <w:b/>
          <w:bCs/>
          <w:color w:val="000000" w:themeColor="text1"/>
          <w:sz w:val="20"/>
          <w:szCs w:val="20"/>
        </w:rPr>
        <w:t xml:space="preserve">перечня ключевых </w:t>
      </w:r>
      <w:r w:rsidRPr="00AD2793">
        <w:rPr>
          <w:rFonts w:ascii="Times New Roman" w:hAnsi="Times New Roman" w:cs="Times New Roman"/>
          <w:b/>
          <w:bCs/>
          <w:color w:val="000000" w:themeColor="text1"/>
          <w:sz w:val="20"/>
          <w:szCs w:val="20"/>
        </w:rPr>
        <w:t>показателей вида</w:t>
      </w:r>
      <w:r w:rsidRPr="00AD2793">
        <w:rPr>
          <w:rFonts w:ascii="Times New Roman" w:hAnsi="Times New Roman" w:cs="Times New Roman"/>
          <w:b/>
          <w:bCs/>
          <w:color w:val="000000" w:themeColor="text1"/>
          <w:sz w:val="20"/>
          <w:szCs w:val="20"/>
        </w:rPr>
        <w:t xml:space="preserve"> контроля и их цел</w:t>
      </w:r>
      <w:r w:rsidRPr="00AD2793">
        <w:rPr>
          <w:rFonts w:ascii="Times New Roman" w:hAnsi="Times New Roman" w:cs="Times New Roman"/>
          <w:b/>
          <w:bCs/>
          <w:color w:val="000000" w:themeColor="text1"/>
          <w:sz w:val="20"/>
          <w:szCs w:val="20"/>
        </w:rPr>
        <w:t>е</w:t>
      </w:r>
      <w:r w:rsidRPr="00AD2793">
        <w:rPr>
          <w:rFonts w:ascii="Times New Roman" w:hAnsi="Times New Roman" w:cs="Times New Roman"/>
          <w:b/>
          <w:bCs/>
          <w:color w:val="000000" w:themeColor="text1"/>
          <w:sz w:val="20"/>
          <w:szCs w:val="20"/>
        </w:rPr>
        <w:t>вые знач</w:t>
      </w:r>
      <w:r w:rsidRPr="00AD2793">
        <w:rPr>
          <w:rFonts w:ascii="Times New Roman" w:hAnsi="Times New Roman" w:cs="Times New Roman"/>
          <w:b/>
          <w:bCs/>
          <w:color w:val="000000" w:themeColor="text1"/>
          <w:sz w:val="20"/>
          <w:szCs w:val="20"/>
        </w:rPr>
        <w:t>е</w:t>
      </w:r>
      <w:r w:rsidRPr="00AD2793">
        <w:rPr>
          <w:rFonts w:ascii="Times New Roman" w:hAnsi="Times New Roman" w:cs="Times New Roman"/>
          <w:b/>
          <w:bCs/>
          <w:color w:val="000000" w:themeColor="text1"/>
          <w:sz w:val="20"/>
          <w:szCs w:val="20"/>
        </w:rPr>
        <w:t>ния, индикативные</w:t>
      </w:r>
      <w:r>
        <w:rPr>
          <w:rFonts w:ascii="Times New Roman" w:hAnsi="Times New Roman" w:cs="Times New Roman"/>
          <w:b/>
          <w:bCs/>
          <w:color w:val="000000" w:themeColor="text1"/>
          <w:sz w:val="20"/>
          <w:szCs w:val="20"/>
        </w:rPr>
        <w:t xml:space="preserve"> </w:t>
      </w:r>
      <w:r w:rsidRPr="00AD2793">
        <w:rPr>
          <w:rFonts w:ascii="Times New Roman" w:hAnsi="Times New Roman" w:cs="Times New Roman"/>
          <w:b/>
          <w:bCs/>
          <w:color w:val="000000" w:themeColor="text1"/>
          <w:sz w:val="20"/>
          <w:szCs w:val="20"/>
        </w:rPr>
        <w:t xml:space="preserve">показатели и перечня индикаторов риска для муниципального контроля на </w:t>
      </w:r>
      <w:r w:rsidRPr="00AD2793">
        <w:rPr>
          <w:rFonts w:ascii="Times New Roman" w:hAnsi="Times New Roman" w:cs="Times New Roman"/>
          <w:b/>
          <w:bCs/>
          <w:color w:val="000000" w:themeColor="text1"/>
          <w:sz w:val="20"/>
          <w:szCs w:val="20"/>
        </w:rPr>
        <w:t>автомобильном транспорте</w:t>
      </w:r>
      <w:r w:rsidRPr="00AD2793">
        <w:rPr>
          <w:rFonts w:ascii="Times New Roman" w:hAnsi="Times New Roman" w:cs="Times New Roman"/>
          <w:b/>
          <w:bCs/>
          <w:color w:val="000000" w:themeColor="text1"/>
          <w:sz w:val="20"/>
          <w:szCs w:val="20"/>
        </w:rPr>
        <w:t>, горо</w:t>
      </w:r>
      <w:r w:rsidRPr="00AD2793">
        <w:rPr>
          <w:rFonts w:ascii="Times New Roman" w:hAnsi="Times New Roman" w:cs="Times New Roman"/>
          <w:b/>
          <w:bCs/>
          <w:color w:val="000000" w:themeColor="text1"/>
          <w:sz w:val="20"/>
          <w:szCs w:val="20"/>
        </w:rPr>
        <w:t>д</w:t>
      </w:r>
      <w:r w:rsidRPr="00AD2793">
        <w:rPr>
          <w:rFonts w:ascii="Times New Roman" w:hAnsi="Times New Roman" w:cs="Times New Roman"/>
          <w:b/>
          <w:bCs/>
          <w:color w:val="000000" w:themeColor="text1"/>
          <w:sz w:val="20"/>
          <w:szCs w:val="20"/>
        </w:rPr>
        <w:t>ском наземном электрическом тран</w:t>
      </w:r>
      <w:r w:rsidRPr="00AD2793">
        <w:rPr>
          <w:rFonts w:ascii="Times New Roman" w:hAnsi="Times New Roman" w:cs="Times New Roman"/>
          <w:b/>
          <w:bCs/>
          <w:color w:val="000000" w:themeColor="text1"/>
          <w:sz w:val="20"/>
          <w:szCs w:val="20"/>
        </w:rPr>
        <w:t>с</w:t>
      </w:r>
      <w:r w:rsidRPr="00AD2793">
        <w:rPr>
          <w:rFonts w:ascii="Times New Roman" w:hAnsi="Times New Roman" w:cs="Times New Roman"/>
          <w:b/>
          <w:bCs/>
          <w:color w:val="000000" w:themeColor="text1"/>
          <w:sz w:val="20"/>
          <w:szCs w:val="20"/>
        </w:rPr>
        <w:t xml:space="preserve">порте и в дорожном хозяйстве </w:t>
      </w:r>
      <w:r w:rsidRPr="00AD2793">
        <w:rPr>
          <w:rFonts w:ascii="Times New Roman" w:hAnsi="Times New Roman" w:cs="Times New Roman"/>
          <w:b/>
          <w:color w:val="000000" w:themeColor="text1"/>
          <w:sz w:val="20"/>
          <w:szCs w:val="20"/>
        </w:rPr>
        <w:t>в гр</w:t>
      </w:r>
      <w:r w:rsidRPr="00AD2793">
        <w:rPr>
          <w:rFonts w:ascii="Times New Roman" w:hAnsi="Times New Roman" w:cs="Times New Roman"/>
          <w:b/>
          <w:color w:val="000000" w:themeColor="text1"/>
          <w:sz w:val="20"/>
          <w:szCs w:val="20"/>
        </w:rPr>
        <w:t>а</w:t>
      </w:r>
      <w:r w:rsidRPr="00AD2793">
        <w:rPr>
          <w:rFonts w:ascii="Times New Roman" w:hAnsi="Times New Roman" w:cs="Times New Roman"/>
          <w:b/>
          <w:color w:val="000000" w:themeColor="text1"/>
          <w:sz w:val="20"/>
          <w:szCs w:val="20"/>
        </w:rPr>
        <w:t>ницах населенных пунктов Поддо</w:t>
      </w:r>
      <w:r w:rsidRPr="00AD2793">
        <w:rPr>
          <w:rFonts w:ascii="Times New Roman" w:hAnsi="Times New Roman" w:cs="Times New Roman"/>
          <w:b/>
          <w:color w:val="000000" w:themeColor="text1"/>
          <w:sz w:val="20"/>
          <w:szCs w:val="20"/>
        </w:rPr>
        <w:t>р</w:t>
      </w:r>
      <w:r w:rsidRPr="00AD2793">
        <w:rPr>
          <w:rFonts w:ascii="Times New Roman" w:hAnsi="Times New Roman" w:cs="Times New Roman"/>
          <w:b/>
          <w:color w:val="000000" w:themeColor="text1"/>
          <w:sz w:val="20"/>
          <w:szCs w:val="20"/>
        </w:rPr>
        <w:t>ском сельском поселении</w:t>
      </w:r>
    </w:p>
    <w:p w:rsidR="008B42C2" w:rsidRPr="00AD2793" w:rsidRDefault="008B42C2" w:rsidP="00AD2793">
      <w:pPr>
        <w:spacing w:after="0" w:line="240" w:lineRule="auto"/>
        <w:ind w:left="-1276" w:firstLine="283"/>
        <w:jc w:val="center"/>
        <w:rPr>
          <w:rFonts w:ascii="Times New Roman" w:hAnsi="Times New Roman" w:cs="Times New Roman"/>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В соответствии с Федеральным законом от 31 июля 2021г. №248-ФЗ «О государственном контроле (надзоре) и муниципальном контроле в Российской Федерации», Федеральным законом от 6 октября 2003г. № 131-ФЗ «Об общих принципах организации местного самоуправления в Российской Федерации», Жилищным кодексом Российской Федерации,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 Совет депутатов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color w:val="000000" w:themeColor="text1"/>
          <w:sz w:val="20"/>
          <w:szCs w:val="20"/>
        </w:rPr>
        <w:t xml:space="preserve"> </w:t>
      </w:r>
      <w:r w:rsidRPr="00AD2793">
        <w:rPr>
          <w:rFonts w:ascii="Times New Roman" w:hAnsi="Times New Roman" w:cs="Times New Roman"/>
          <w:b/>
          <w:color w:val="000000" w:themeColor="text1"/>
          <w:sz w:val="20"/>
          <w:szCs w:val="20"/>
        </w:rPr>
        <w:t>РЕШИЛ:</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1.  Утвердить </w:t>
      </w:r>
      <w:r w:rsidRPr="00AD2793">
        <w:rPr>
          <w:rFonts w:ascii="Times New Roman" w:hAnsi="Times New Roman" w:cs="Times New Roman"/>
          <w:bCs/>
          <w:color w:val="000000" w:themeColor="text1"/>
          <w:sz w:val="20"/>
          <w:szCs w:val="20"/>
        </w:rPr>
        <w:t>перечень ключевых показателей вида контроля и их цел</w:t>
      </w:r>
      <w:r w:rsidRPr="00AD2793">
        <w:rPr>
          <w:rFonts w:ascii="Times New Roman" w:hAnsi="Times New Roman" w:cs="Times New Roman"/>
          <w:bCs/>
          <w:color w:val="000000" w:themeColor="text1"/>
          <w:sz w:val="20"/>
          <w:szCs w:val="20"/>
        </w:rPr>
        <w:t>е</w:t>
      </w:r>
      <w:r w:rsidRPr="00AD2793">
        <w:rPr>
          <w:rFonts w:ascii="Times New Roman" w:hAnsi="Times New Roman" w:cs="Times New Roman"/>
          <w:bCs/>
          <w:color w:val="000000" w:themeColor="text1"/>
          <w:sz w:val="20"/>
          <w:szCs w:val="20"/>
        </w:rPr>
        <w:t>вые значения, индикативные показатели для муниципального контроля на а</w:t>
      </w:r>
      <w:r w:rsidRPr="00AD2793">
        <w:rPr>
          <w:rFonts w:ascii="Times New Roman" w:hAnsi="Times New Roman" w:cs="Times New Roman"/>
          <w:bCs/>
          <w:color w:val="000000" w:themeColor="text1"/>
          <w:sz w:val="20"/>
          <w:szCs w:val="20"/>
        </w:rPr>
        <w:t>в</w:t>
      </w:r>
      <w:r w:rsidRPr="00AD2793">
        <w:rPr>
          <w:rFonts w:ascii="Times New Roman" w:hAnsi="Times New Roman" w:cs="Times New Roman"/>
          <w:bCs/>
          <w:color w:val="000000" w:themeColor="text1"/>
          <w:sz w:val="20"/>
          <w:szCs w:val="20"/>
        </w:rPr>
        <w:t xml:space="preserve">томобильном транспорте, городском наземном электрическом транспорте и в дорожном хозяйстве </w:t>
      </w:r>
      <w:r w:rsidRPr="00AD2793">
        <w:rPr>
          <w:rFonts w:ascii="Times New Roman" w:hAnsi="Times New Roman" w:cs="Times New Roman"/>
          <w:color w:val="000000" w:themeColor="text1"/>
          <w:sz w:val="20"/>
          <w:szCs w:val="20"/>
        </w:rPr>
        <w:t>в границах населенных пунктов Поддорском сельском п</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селении.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2. Утвердить прилагаемый перечень индикаторов риска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Поддо</w:t>
      </w:r>
      <w:r w:rsidRPr="00AD2793">
        <w:rPr>
          <w:rFonts w:ascii="Times New Roman" w:hAnsi="Times New Roman" w:cs="Times New Roman"/>
          <w:color w:val="000000" w:themeColor="text1"/>
          <w:sz w:val="20"/>
          <w:szCs w:val="20"/>
        </w:rPr>
        <w:t>р</w:t>
      </w:r>
      <w:r w:rsidRPr="00AD2793">
        <w:rPr>
          <w:rFonts w:ascii="Times New Roman" w:hAnsi="Times New Roman" w:cs="Times New Roman"/>
          <w:color w:val="000000" w:themeColor="text1"/>
          <w:sz w:val="20"/>
          <w:szCs w:val="20"/>
        </w:rPr>
        <w:t>ском сельском поселении.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3. Настоящее решение вступает в силу с 01.03.2022г.</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4. Опубликовать </w:t>
      </w:r>
      <w:r w:rsidR="008B42C2" w:rsidRPr="00AD2793">
        <w:rPr>
          <w:rFonts w:ascii="Times New Roman" w:hAnsi="Times New Roman" w:cs="Times New Roman"/>
          <w:color w:val="000000" w:themeColor="text1"/>
          <w:sz w:val="20"/>
          <w:szCs w:val="20"/>
        </w:rPr>
        <w:t>решение в</w:t>
      </w:r>
      <w:r w:rsidRPr="00AD2793">
        <w:rPr>
          <w:rFonts w:ascii="Times New Roman" w:hAnsi="Times New Roman" w:cs="Times New Roman"/>
          <w:color w:val="000000" w:themeColor="text1"/>
          <w:sz w:val="20"/>
          <w:szCs w:val="20"/>
        </w:rPr>
        <w:t xml:space="preserve"> периодическом издании муниципальной г</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 xml:space="preserve">зеты «Поддорский Вестник» и </w:t>
      </w:r>
      <w:proofErr w:type="gramStart"/>
      <w:r w:rsidRPr="00AD2793">
        <w:rPr>
          <w:rFonts w:ascii="Times New Roman" w:hAnsi="Times New Roman" w:cs="Times New Roman"/>
          <w:color w:val="000000" w:themeColor="text1"/>
          <w:sz w:val="20"/>
          <w:szCs w:val="20"/>
        </w:rPr>
        <w:t>разместить  на</w:t>
      </w:r>
      <w:proofErr w:type="gramEnd"/>
      <w:r w:rsidRPr="00AD2793">
        <w:rPr>
          <w:rFonts w:ascii="Times New Roman" w:hAnsi="Times New Roman" w:cs="Times New Roman"/>
          <w:color w:val="000000" w:themeColor="text1"/>
          <w:sz w:val="20"/>
          <w:szCs w:val="20"/>
        </w:rPr>
        <w:t xml:space="preserve"> официальном сайте Администр</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ции Поддорского муниципального района в информационно-телекоммуникационной с</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ти «Интернет» (</w:t>
      </w:r>
      <w:r w:rsidRPr="00AD2793">
        <w:rPr>
          <w:rFonts w:ascii="Times New Roman" w:hAnsi="Times New Roman" w:cs="Times New Roman"/>
          <w:color w:val="000000" w:themeColor="text1"/>
          <w:sz w:val="20"/>
          <w:szCs w:val="20"/>
          <w:lang w:val="en-US"/>
        </w:rPr>
        <w:t>http</w:t>
      </w:r>
      <w:r w:rsidRPr="00AD2793">
        <w:rPr>
          <w:rFonts w:ascii="Times New Roman" w:hAnsi="Times New Roman" w:cs="Times New Roman"/>
          <w:color w:val="000000" w:themeColor="text1"/>
          <w:sz w:val="20"/>
          <w:szCs w:val="20"/>
        </w:rPr>
        <w:t>://адмподдорье.рф).</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 xml:space="preserve">Глава Поддорского сельского поселения                </w:t>
      </w:r>
      <w:r w:rsidR="008B42C2">
        <w:rPr>
          <w:rFonts w:ascii="Times New Roman" w:hAnsi="Times New Roman" w:cs="Times New Roman"/>
          <w:b/>
          <w:color w:val="000000" w:themeColor="text1"/>
          <w:sz w:val="20"/>
          <w:szCs w:val="20"/>
        </w:rPr>
        <w:t xml:space="preserve">                                                                    </w:t>
      </w:r>
      <w:r w:rsidRPr="00AD2793">
        <w:rPr>
          <w:rFonts w:ascii="Times New Roman" w:hAnsi="Times New Roman" w:cs="Times New Roman"/>
          <w:b/>
          <w:color w:val="000000" w:themeColor="text1"/>
          <w:sz w:val="20"/>
          <w:szCs w:val="20"/>
        </w:rPr>
        <w:t xml:space="preserve">                  С.Н.</w:t>
      </w:r>
      <w:r w:rsidR="00AD2793" w:rsidRPr="00AD2793">
        <w:rPr>
          <w:rFonts w:ascii="Times New Roman" w:hAnsi="Times New Roman" w:cs="Times New Roman"/>
          <w:b/>
          <w:color w:val="000000" w:themeColor="text1"/>
          <w:sz w:val="20"/>
          <w:szCs w:val="20"/>
        </w:rPr>
        <w:t xml:space="preserve"> </w:t>
      </w:r>
      <w:r w:rsidRPr="00AD2793">
        <w:rPr>
          <w:rFonts w:ascii="Times New Roman" w:hAnsi="Times New Roman" w:cs="Times New Roman"/>
          <w:b/>
          <w:color w:val="000000" w:themeColor="text1"/>
          <w:sz w:val="20"/>
          <w:szCs w:val="20"/>
        </w:rPr>
        <w:t>Никитина</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p>
    <w:p w:rsidR="00F91CDE" w:rsidRPr="00AD2793" w:rsidRDefault="00F91CDE" w:rsidP="008B42C2">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УТВЕРЖДЕН</w:t>
      </w:r>
    </w:p>
    <w:p w:rsidR="00F91CDE" w:rsidRPr="00AD2793" w:rsidRDefault="00F91CDE" w:rsidP="008B42C2">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Решением Совета депут</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тов Поддорского сельского поселения</w:t>
      </w:r>
    </w:p>
    <w:p w:rsidR="00F91CDE" w:rsidRPr="00AD2793" w:rsidRDefault="008B42C2" w:rsidP="008B42C2">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от 15.12</w:t>
      </w:r>
      <w:r>
        <w:rPr>
          <w:rFonts w:ascii="Times New Roman" w:hAnsi="Times New Roman" w:cs="Times New Roman"/>
          <w:color w:val="000000" w:themeColor="text1"/>
          <w:sz w:val="20"/>
          <w:szCs w:val="20"/>
        </w:rPr>
        <w:t xml:space="preserve">. 2021 </w:t>
      </w:r>
      <w:r w:rsidR="00F91CDE" w:rsidRPr="00AD2793">
        <w:rPr>
          <w:rFonts w:ascii="Times New Roman" w:hAnsi="Times New Roman" w:cs="Times New Roman"/>
          <w:color w:val="000000" w:themeColor="text1"/>
          <w:sz w:val="20"/>
          <w:szCs w:val="20"/>
        </w:rPr>
        <w:t>№ 64</w:t>
      </w:r>
    </w:p>
    <w:p w:rsidR="008B42C2" w:rsidRDefault="008B42C2" w:rsidP="008B42C2">
      <w:pPr>
        <w:spacing w:after="0" w:line="240" w:lineRule="auto"/>
        <w:ind w:left="-1276" w:firstLine="283"/>
        <w:jc w:val="center"/>
        <w:rPr>
          <w:rFonts w:ascii="Times New Roman" w:hAnsi="Times New Roman" w:cs="Times New Roman"/>
          <w:b/>
          <w:bCs/>
          <w:color w:val="000000" w:themeColor="text1"/>
          <w:sz w:val="20"/>
          <w:szCs w:val="20"/>
        </w:rPr>
      </w:pPr>
    </w:p>
    <w:p w:rsidR="00F91CDE" w:rsidRDefault="00F91CDE" w:rsidP="008B42C2">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bCs/>
          <w:color w:val="000000" w:themeColor="text1"/>
          <w:sz w:val="20"/>
          <w:szCs w:val="20"/>
        </w:rPr>
        <w:t>Перечень ключевых показателей вида контроля и их целевые знач</w:t>
      </w:r>
      <w:r w:rsidRPr="00AD2793">
        <w:rPr>
          <w:rFonts w:ascii="Times New Roman" w:hAnsi="Times New Roman" w:cs="Times New Roman"/>
          <w:b/>
          <w:bCs/>
          <w:color w:val="000000" w:themeColor="text1"/>
          <w:sz w:val="20"/>
          <w:szCs w:val="20"/>
        </w:rPr>
        <w:t>е</w:t>
      </w:r>
      <w:r w:rsidRPr="00AD2793">
        <w:rPr>
          <w:rFonts w:ascii="Times New Roman" w:hAnsi="Times New Roman" w:cs="Times New Roman"/>
          <w:b/>
          <w:bCs/>
          <w:color w:val="000000" w:themeColor="text1"/>
          <w:sz w:val="20"/>
          <w:szCs w:val="20"/>
        </w:rPr>
        <w:t>ния, индикативные показатели для муниципального контроля на автом</w:t>
      </w:r>
      <w:r w:rsidRPr="00AD2793">
        <w:rPr>
          <w:rFonts w:ascii="Times New Roman" w:hAnsi="Times New Roman" w:cs="Times New Roman"/>
          <w:b/>
          <w:bCs/>
          <w:color w:val="000000" w:themeColor="text1"/>
          <w:sz w:val="20"/>
          <w:szCs w:val="20"/>
        </w:rPr>
        <w:t>о</w:t>
      </w:r>
      <w:r w:rsidRPr="00AD2793">
        <w:rPr>
          <w:rFonts w:ascii="Times New Roman" w:hAnsi="Times New Roman" w:cs="Times New Roman"/>
          <w:b/>
          <w:bCs/>
          <w:color w:val="000000" w:themeColor="text1"/>
          <w:sz w:val="20"/>
          <w:szCs w:val="20"/>
        </w:rPr>
        <w:t xml:space="preserve">бильном транспорте, городском наземном электрическом транспорте и в дорожном хозяйстве </w:t>
      </w:r>
      <w:r w:rsidRPr="00AD2793">
        <w:rPr>
          <w:rFonts w:ascii="Times New Roman" w:hAnsi="Times New Roman" w:cs="Times New Roman"/>
          <w:b/>
          <w:color w:val="000000" w:themeColor="text1"/>
          <w:sz w:val="20"/>
          <w:szCs w:val="20"/>
        </w:rPr>
        <w:t>в границах населенных пунктов Поддорском сельском поселении.</w:t>
      </w:r>
    </w:p>
    <w:p w:rsidR="008B42C2" w:rsidRPr="00AD2793" w:rsidRDefault="008B42C2" w:rsidP="008B42C2">
      <w:pPr>
        <w:spacing w:after="0" w:line="240" w:lineRule="auto"/>
        <w:ind w:left="-1276" w:firstLine="283"/>
        <w:jc w:val="center"/>
        <w:rPr>
          <w:rFonts w:ascii="Times New Roman" w:hAnsi="Times New Roman" w:cs="Times New Roman"/>
          <w:b/>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Ключевые показатели и их целевые значения: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доля автомобильных дорог, в отношении которых не проводится работа по ремонту и содержанию автомобильных дорог общего пользования и иску</w:t>
      </w:r>
      <w:r w:rsidRPr="00AD2793">
        <w:rPr>
          <w:rFonts w:ascii="Times New Roman" w:hAnsi="Times New Roman" w:cs="Times New Roman"/>
          <w:color w:val="000000" w:themeColor="text1"/>
          <w:sz w:val="20"/>
          <w:szCs w:val="20"/>
        </w:rPr>
        <w:t>с</w:t>
      </w:r>
      <w:r w:rsidRPr="00AD2793">
        <w:rPr>
          <w:rFonts w:ascii="Times New Roman" w:hAnsi="Times New Roman" w:cs="Times New Roman"/>
          <w:color w:val="000000" w:themeColor="text1"/>
          <w:sz w:val="20"/>
          <w:szCs w:val="20"/>
        </w:rPr>
        <w:t>ственных дорожных сооружений на них – 5%;</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доля автомобильных дорог, отвечающих требованиям к дорожно-строительным материалам и изделиям – 95%</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доля организации регулярных перевозок по муниципальным маршрутам,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 90%;</w:t>
      </w:r>
    </w:p>
    <w:p w:rsidR="00F91CDE"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доля соблюдения требований к эксплуатации объектов дорожного серв</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са, размещенных в полосах отвода и (или) придорожных полосах автомобил</w:t>
      </w:r>
      <w:r w:rsidRPr="00AD2793">
        <w:rPr>
          <w:rFonts w:ascii="Times New Roman" w:hAnsi="Times New Roman" w:cs="Times New Roman"/>
          <w:color w:val="000000" w:themeColor="text1"/>
          <w:sz w:val="20"/>
          <w:szCs w:val="20"/>
        </w:rPr>
        <w:t>ь</w:t>
      </w:r>
      <w:r w:rsidRPr="00AD2793">
        <w:rPr>
          <w:rFonts w:ascii="Times New Roman" w:hAnsi="Times New Roman" w:cs="Times New Roman"/>
          <w:color w:val="000000" w:themeColor="text1"/>
          <w:sz w:val="20"/>
          <w:szCs w:val="20"/>
        </w:rPr>
        <w:t>ных дорог общего пользования – 90%.</w:t>
      </w:r>
    </w:p>
    <w:p w:rsidR="008B42C2" w:rsidRPr="00AD2793" w:rsidRDefault="008B42C2" w:rsidP="00AD2793">
      <w:pPr>
        <w:spacing w:after="0" w:line="240" w:lineRule="auto"/>
        <w:ind w:left="-1276" w:firstLine="283"/>
        <w:jc w:val="both"/>
        <w:rPr>
          <w:rFonts w:ascii="Times New Roman" w:hAnsi="Times New Roman" w:cs="Times New Roman"/>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lastRenderedPageBreak/>
        <w:t>Индикативные показатели: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плановых контрольных (надзорных) мероприятий, пров</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внеплановых контрольных (надзорных) мероприятий, пр</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внеплановых контрольных (надзорных) мероприятий, пр</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веденных за отчетный период на основании выявления соответствия объекта контроля параметрам, утвержденным индикаторами риска нарушения обяз</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тельных требований, или отклонения объекта контроля от таких параметров,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общее количество контрольных (надзорных) мероприятий с взаимодействием, проведенных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с взаимодействием по каждому виду КНМ, проведенных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проведенных с использованием средств дистанционного взаимодействия, за отчетный пер</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обязательных профилактических визитов, проведенных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предостережений о недопустимости нарушения обязател</w:t>
      </w:r>
      <w:r w:rsidRPr="00AD2793">
        <w:rPr>
          <w:rFonts w:ascii="Times New Roman" w:hAnsi="Times New Roman" w:cs="Times New Roman"/>
          <w:color w:val="000000" w:themeColor="text1"/>
          <w:sz w:val="20"/>
          <w:szCs w:val="20"/>
        </w:rPr>
        <w:t>ь</w:t>
      </w:r>
      <w:r w:rsidRPr="00AD2793">
        <w:rPr>
          <w:rFonts w:ascii="Times New Roman" w:hAnsi="Times New Roman" w:cs="Times New Roman"/>
          <w:color w:val="000000" w:themeColor="text1"/>
          <w:sz w:val="20"/>
          <w:szCs w:val="20"/>
        </w:rPr>
        <w:t>ных требований, объявленных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по результатам к</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 xml:space="preserve">торых выявлены нарушения обязательных требований,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по итогам кот</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рых возбуждены дела об административных правонарушениях, за отчетный п</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 xml:space="preserve">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сумма административных штрафов, наложенных по результатам ко</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 xml:space="preserve">трольных (надзорных) мероприятий,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направленных в органы прокуратуры заявлений о согл</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совании проведения контрольных (надзорных) мероприятий, за отчетный пер</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 xml:space="preserve">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направленных в органы прокуратуры заявлений о согл</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совании проведения контрольных (надзорных) мероприятий, по которым орг</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 xml:space="preserve">нами прокуратуры отказано в согласовании,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общее количество учтенных объектов контроля на конец отчетного периода;</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количество учтенных объектов контроля, отнесенных к категориям риска, по каждой из категорий риска, на конец отчетного периода;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учтенных контролируемых лиц на конец отчетного пери</w:t>
      </w:r>
      <w:r w:rsidRPr="00AD2793">
        <w:rPr>
          <w:rFonts w:ascii="Times New Roman" w:hAnsi="Times New Roman" w:cs="Times New Roman"/>
          <w:color w:val="000000" w:themeColor="text1"/>
          <w:sz w:val="20"/>
          <w:szCs w:val="20"/>
        </w:rPr>
        <w:t>о</w:t>
      </w:r>
      <w:r w:rsidRPr="00AD2793">
        <w:rPr>
          <w:rFonts w:ascii="Times New Roman" w:hAnsi="Times New Roman" w:cs="Times New Roman"/>
          <w:color w:val="000000" w:themeColor="text1"/>
          <w:sz w:val="20"/>
          <w:szCs w:val="20"/>
        </w:rPr>
        <w:t>да;</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 xml:space="preserve">количество учтенных контролируемых лиц, в отношении которых проведены контрольные (надзорные) мероприятия, за отчетный период;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общее количество жалоб, поданных контролируемыми лицами в досудебном порядке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жалоб, в отношении которых контрольным (надзорным) органом был нарушен срок рассмотрения,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жалоб, поданных контролируемыми лицами в досудебном порядке, по итогам рассмотрения которых принято решение о полной либо ча</w:t>
      </w:r>
      <w:r w:rsidRPr="00AD2793">
        <w:rPr>
          <w:rFonts w:ascii="Times New Roman" w:hAnsi="Times New Roman" w:cs="Times New Roman"/>
          <w:color w:val="000000" w:themeColor="text1"/>
          <w:sz w:val="20"/>
          <w:szCs w:val="20"/>
        </w:rPr>
        <w:t>с</w:t>
      </w:r>
      <w:r w:rsidRPr="00AD2793">
        <w:rPr>
          <w:rFonts w:ascii="Times New Roman" w:hAnsi="Times New Roman" w:cs="Times New Roman"/>
          <w:color w:val="000000" w:themeColor="text1"/>
          <w:sz w:val="20"/>
          <w:szCs w:val="20"/>
        </w:rPr>
        <w:t xml:space="preserve">тичной отмене решения контрольного (надзорного) </w:t>
      </w:r>
      <w:proofErr w:type="gramStart"/>
      <w:r w:rsidRPr="00AD2793">
        <w:rPr>
          <w:rFonts w:ascii="Times New Roman" w:hAnsi="Times New Roman" w:cs="Times New Roman"/>
          <w:color w:val="000000" w:themeColor="text1"/>
          <w:sz w:val="20"/>
          <w:szCs w:val="20"/>
        </w:rPr>
        <w:t>органа</w:t>
      </w:r>
      <w:proofErr w:type="gramEnd"/>
      <w:r w:rsidRPr="00AD2793">
        <w:rPr>
          <w:rFonts w:ascii="Times New Roman" w:hAnsi="Times New Roman" w:cs="Times New Roman"/>
          <w:color w:val="000000" w:themeColor="text1"/>
          <w:sz w:val="20"/>
          <w:szCs w:val="20"/>
        </w:rPr>
        <w:t xml:space="preserve"> либо о признании действий (бездействий) должностных лиц контрольных (надзорных) органов недействительными,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исковых заявлений об оспаривании решений, действий (бездействий) должностных лиц контрольных (надзорных) органов, направле</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ных контролируемыми лицами в судебном порядке,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исковых заявлений об оспаривании решений, действий (бездействий) должностных лиц контрольных (надзорных) органов, направле</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ных контролируемыми лицами в судебном порядке, по которым прин</w:t>
      </w:r>
      <w:r w:rsidRPr="00AD2793">
        <w:rPr>
          <w:rFonts w:ascii="Times New Roman" w:hAnsi="Times New Roman" w:cs="Times New Roman"/>
          <w:color w:val="000000" w:themeColor="text1"/>
          <w:sz w:val="20"/>
          <w:szCs w:val="20"/>
        </w:rPr>
        <w:t>я</w:t>
      </w:r>
      <w:r w:rsidRPr="00AD2793">
        <w:rPr>
          <w:rFonts w:ascii="Times New Roman" w:hAnsi="Times New Roman" w:cs="Times New Roman"/>
          <w:color w:val="000000" w:themeColor="text1"/>
          <w:sz w:val="20"/>
          <w:szCs w:val="20"/>
        </w:rPr>
        <w:t>то решение об удовлетворении заявленных требований,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количество контрольных (надзорных) мероприятий, проведенных с грубым нарушением требований к организации и осуществлению государс</w:t>
      </w:r>
      <w:r w:rsidRPr="00AD2793">
        <w:rPr>
          <w:rFonts w:ascii="Times New Roman" w:hAnsi="Times New Roman" w:cs="Times New Roman"/>
          <w:color w:val="000000" w:themeColor="text1"/>
          <w:sz w:val="20"/>
          <w:szCs w:val="20"/>
        </w:rPr>
        <w:t>т</w:t>
      </w:r>
      <w:r w:rsidRPr="00AD2793">
        <w:rPr>
          <w:rFonts w:ascii="Times New Roman" w:hAnsi="Times New Roman" w:cs="Times New Roman"/>
          <w:color w:val="000000" w:themeColor="text1"/>
          <w:sz w:val="20"/>
          <w:szCs w:val="20"/>
        </w:rPr>
        <w:t>венного контроля (надзора) и результаты которых были признаны недейств</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тельными и (или) отменены, за отчетный период.</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p>
    <w:p w:rsidR="00F91CDE" w:rsidRPr="00AD2793" w:rsidRDefault="00F91CDE" w:rsidP="008B42C2">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УТВЕРЖДЕН</w:t>
      </w:r>
    </w:p>
    <w:p w:rsidR="00F91CDE" w:rsidRPr="00AD2793" w:rsidRDefault="00F91CDE" w:rsidP="008B42C2">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Решением Совета депутатов</w:t>
      </w:r>
    </w:p>
    <w:p w:rsidR="00F91CDE" w:rsidRPr="00AD2793" w:rsidRDefault="00F91CDE" w:rsidP="008B42C2">
      <w:pPr>
        <w:spacing w:after="0" w:line="240" w:lineRule="auto"/>
        <w:ind w:left="-1276" w:firstLine="283"/>
        <w:jc w:val="right"/>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Поддорского сельского поселения</w:t>
      </w:r>
    </w:p>
    <w:p w:rsidR="00F91CDE" w:rsidRDefault="008B42C2" w:rsidP="008B42C2">
      <w:pPr>
        <w:spacing w:after="0" w:line="240" w:lineRule="auto"/>
        <w:ind w:left="-1276" w:firstLine="283"/>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от </w:t>
      </w:r>
      <w:r w:rsidR="00F91CDE" w:rsidRPr="00AD2793">
        <w:rPr>
          <w:rFonts w:ascii="Times New Roman" w:hAnsi="Times New Roman" w:cs="Times New Roman"/>
          <w:color w:val="000000" w:themeColor="text1"/>
          <w:sz w:val="20"/>
          <w:szCs w:val="20"/>
        </w:rPr>
        <w:t xml:space="preserve">15.12. </w:t>
      </w:r>
      <w:r w:rsidRPr="00AD2793">
        <w:rPr>
          <w:rFonts w:ascii="Times New Roman" w:hAnsi="Times New Roman" w:cs="Times New Roman"/>
          <w:color w:val="000000" w:themeColor="text1"/>
          <w:sz w:val="20"/>
          <w:szCs w:val="20"/>
        </w:rPr>
        <w:t xml:space="preserve">2021 </w:t>
      </w:r>
      <w:proofErr w:type="gramStart"/>
      <w:r w:rsidRPr="00AD2793">
        <w:rPr>
          <w:rFonts w:ascii="Times New Roman" w:hAnsi="Times New Roman" w:cs="Times New Roman"/>
          <w:color w:val="000000" w:themeColor="text1"/>
          <w:sz w:val="20"/>
          <w:szCs w:val="20"/>
        </w:rPr>
        <w:t>№</w:t>
      </w:r>
      <w:r w:rsidR="00F91CDE" w:rsidRPr="00AD2793">
        <w:rPr>
          <w:rFonts w:ascii="Times New Roman" w:hAnsi="Times New Roman" w:cs="Times New Roman"/>
          <w:color w:val="000000" w:themeColor="text1"/>
          <w:sz w:val="20"/>
          <w:szCs w:val="20"/>
        </w:rPr>
        <w:t xml:space="preserve">  64</w:t>
      </w:r>
      <w:proofErr w:type="gramEnd"/>
    </w:p>
    <w:p w:rsidR="008B42C2" w:rsidRPr="00AD2793" w:rsidRDefault="008B42C2" w:rsidP="008B42C2">
      <w:pPr>
        <w:spacing w:after="0" w:line="240" w:lineRule="auto"/>
        <w:ind w:left="-1276" w:firstLine="283"/>
        <w:jc w:val="right"/>
        <w:rPr>
          <w:rFonts w:ascii="Times New Roman" w:hAnsi="Times New Roman" w:cs="Times New Roman"/>
          <w:b/>
          <w:color w:val="000000" w:themeColor="text1"/>
          <w:sz w:val="20"/>
          <w:szCs w:val="20"/>
        </w:rPr>
      </w:pPr>
    </w:p>
    <w:p w:rsidR="00F91CDE" w:rsidRDefault="008B42C2" w:rsidP="008B42C2">
      <w:pPr>
        <w:spacing w:after="0" w:line="240" w:lineRule="auto"/>
        <w:ind w:left="-1276" w:firstLine="283"/>
        <w:jc w:val="center"/>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Перечень</w:t>
      </w:r>
      <w:r w:rsidR="00F91CDE" w:rsidRPr="00AD2793">
        <w:rPr>
          <w:rFonts w:ascii="Times New Roman" w:hAnsi="Times New Roman" w:cs="Times New Roman"/>
          <w:b/>
          <w:color w:val="000000" w:themeColor="text1"/>
          <w:sz w:val="20"/>
          <w:szCs w:val="20"/>
        </w:rPr>
        <w:t xml:space="preserve"> индикаторов риска муниципального контроля на автомобильном транспорте, городском наземном электрическом транспорте и в доро</w:t>
      </w:r>
      <w:r w:rsidR="00F91CDE" w:rsidRPr="00AD2793">
        <w:rPr>
          <w:rFonts w:ascii="Times New Roman" w:hAnsi="Times New Roman" w:cs="Times New Roman"/>
          <w:b/>
          <w:color w:val="000000" w:themeColor="text1"/>
          <w:sz w:val="20"/>
          <w:szCs w:val="20"/>
        </w:rPr>
        <w:t>ж</w:t>
      </w:r>
      <w:r w:rsidR="00F91CDE" w:rsidRPr="00AD2793">
        <w:rPr>
          <w:rFonts w:ascii="Times New Roman" w:hAnsi="Times New Roman" w:cs="Times New Roman"/>
          <w:b/>
          <w:color w:val="000000" w:themeColor="text1"/>
          <w:sz w:val="20"/>
          <w:szCs w:val="20"/>
        </w:rPr>
        <w:t>ном хозяйстве в границах населенных пунктов Поддорском сельском посел</w:t>
      </w:r>
      <w:r w:rsidR="00F91CDE" w:rsidRPr="00AD2793">
        <w:rPr>
          <w:rFonts w:ascii="Times New Roman" w:hAnsi="Times New Roman" w:cs="Times New Roman"/>
          <w:b/>
          <w:color w:val="000000" w:themeColor="text1"/>
          <w:sz w:val="20"/>
          <w:szCs w:val="20"/>
        </w:rPr>
        <w:t>е</w:t>
      </w:r>
      <w:r>
        <w:rPr>
          <w:rFonts w:ascii="Times New Roman" w:hAnsi="Times New Roman" w:cs="Times New Roman"/>
          <w:b/>
          <w:color w:val="000000" w:themeColor="text1"/>
          <w:sz w:val="20"/>
          <w:szCs w:val="20"/>
        </w:rPr>
        <w:t>нии</w:t>
      </w:r>
    </w:p>
    <w:p w:rsidR="008B42C2" w:rsidRPr="00AD2793" w:rsidRDefault="008B42C2" w:rsidP="008B42C2">
      <w:pPr>
        <w:spacing w:after="0" w:line="240" w:lineRule="auto"/>
        <w:ind w:left="-1276" w:firstLine="283"/>
        <w:jc w:val="center"/>
        <w:rPr>
          <w:rFonts w:ascii="Times New Roman" w:hAnsi="Times New Roman" w:cs="Times New Roman"/>
          <w:b/>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1. Различное толкование содержания обязательных требований подко</w:t>
      </w:r>
      <w:r w:rsidRPr="00AD2793">
        <w:rPr>
          <w:rFonts w:ascii="Times New Roman" w:hAnsi="Times New Roman" w:cs="Times New Roman"/>
          <w:color w:val="000000" w:themeColor="text1"/>
          <w:sz w:val="20"/>
          <w:szCs w:val="20"/>
        </w:rPr>
        <w:t>н</w:t>
      </w:r>
      <w:r w:rsidRPr="00AD2793">
        <w:rPr>
          <w:rFonts w:ascii="Times New Roman" w:hAnsi="Times New Roman" w:cs="Times New Roman"/>
          <w:color w:val="000000" w:themeColor="text1"/>
          <w:sz w:val="20"/>
          <w:szCs w:val="20"/>
        </w:rPr>
        <w:t>трольн</w:t>
      </w:r>
      <w:r w:rsidRPr="00AD2793">
        <w:rPr>
          <w:rFonts w:ascii="Times New Roman" w:hAnsi="Times New Roman" w:cs="Times New Roman"/>
          <w:color w:val="000000" w:themeColor="text1"/>
          <w:sz w:val="20"/>
          <w:szCs w:val="20"/>
        </w:rPr>
        <w:t>ы</w:t>
      </w:r>
      <w:r w:rsidRPr="00AD2793">
        <w:rPr>
          <w:rFonts w:ascii="Times New Roman" w:hAnsi="Times New Roman" w:cs="Times New Roman"/>
          <w:color w:val="000000" w:themeColor="text1"/>
          <w:sz w:val="20"/>
          <w:szCs w:val="20"/>
        </w:rPr>
        <w:t>ми субъектами, которое может привести к нарушению ими отдельных обяз</w:t>
      </w:r>
      <w:r w:rsidRPr="00AD2793">
        <w:rPr>
          <w:rFonts w:ascii="Times New Roman" w:hAnsi="Times New Roman" w:cs="Times New Roman"/>
          <w:color w:val="000000" w:themeColor="text1"/>
          <w:sz w:val="20"/>
          <w:szCs w:val="20"/>
        </w:rPr>
        <w:t>а</w:t>
      </w:r>
      <w:r w:rsidRPr="00AD2793">
        <w:rPr>
          <w:rFonts w:ascii="Times New Roman" w:hAnsi="Times New Roman" w:cs="Times New Roman"/>
          <w:color w:val="000000" w:themeColor="text1"/>
          <w:sz w:val="20"/>
          <w:szCs w:val="20"/>
        </w:rPr>
        <w:t>тельных требований;</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2. Нарушение подконтрольными субъектами обязательных требований, что может повлечь за собой совершение дорожно-транспортных происш</w:t>
      </w:r>
      <w:r w:rsidRPr="00AD2793">
        <w:rPr>
          <w:rFonts w:ascii="Times New Roman" w:hAnsi="Times New Roman" w:cs="Times New Roman"/>
          <w:color w:val="000000" w:themeColor="text1"/>
          <w:sz w:val="20"/>
          <w:szCs w:val="20"/>
        </w:rPr>
        <w:t>е</w:t>
      </w:r>
      <w:r w:rsidRPr="00AD2793">
        <w:rPr>
          <w:rFonts w:ascii="Times New Roman" w:hAnsi="Times New Roman" w:cs="Times New Roman"/>
          <w:color w:val="000000" w:themeColor="text1"/>
          <w:sz w:val="20"/>
          <w:szCs w:val="20"/>
        </w:rPr>
        <w:t>ствий, причинение вреда жизни и здоровью граждан, причинение материального вреда автотранспортным сре</w:t>
      </w:r>
      <w:r w:rsidRPr="00AD2793">
        <w:rPr>
          <w:rFonts w:ascii="Times New Roman" w:hAnsi="Times New Roman" w:cs="Times New Roman"/>
          <w:color w:val="000000" w:themeColor="text1"/>
          <w:sz w:val="20"/>
          <w:szCs w:val="20"/>
        </w:rPr>
        <w:t>д</w:t>
      </w:r>
      <w:r w:rsidRPr="00AD2793">
        <w:rPr>
          <w:rFonts w:ascii="Times New Roman" w:hAnsi="Times New Roman" w:cs="Times New Roman"/>
          <w:color w:val="000000" w:themeColor="text1"/>
          <w:sz w:val="20"/>
          <w:szCs w:val="20"/>
        </w:rPr>
        <w:t>ствам.</w:t>
      </w:r>
    </w:p>
    <w:p w:rsidR="00F91CDE" w:rsidRDefault="00F91CDE" w:rsidP="00AD2793">
      <w:pPr>
        <w:spacing w:after="0" w:line="240" w:lineRule="auto"/>
        <w:ind w:left="-1276" w:firstLine="283"/>
        <w:jc w:val="both"/>
        <w:rPr>
          <w:rFonts w:ascii="Times New Roman" w:hAnsi="Times New Roman" w:cs="Times New Roman"/>
          <w:color w:val="000000" w:themeColor="text1"/>
          <w:sz w:val="20"/>
          <w:szCs w:val="20"/>
        </w:rPr>
      </w:pPr>
    </w:p>
    <w:p w:rsidR="008B42C2" w:rsidRDefault="008B42C2" w:rsidP="00AD2793">
      <w:pPr>
        <w:spacing w:after="0" w:line="240" w:lineRule="auto"/>
        <w:ind w:left="-1276" w:firstLine="283"/>
        <w:jc w:val="both"/>
        <w:rPr>
          <w:rFonts w:ascii="Times New Roman" w:hAnsi="Times New Roman" w:cs="Times New Roman"/>
          <w:color w:val="000000" w:themeColor="text1"/>
          <w:sz w:val="20"/>
          <w:szCs w:val="20"/>
        </w:rPr>
      </w:pPr>
    </w:p>
    <w:p w:rsidR="008B42C2" w:rsidRDefault="008B42C2" w:rsidP="00AD2793">
      <w:pPr>
        <w:spacing w:after="0" w:line="240" w:lineRule="auto"/>
        <w:ind w:left="-1276" w:firstLine="283"/>
        <w:jc w:val="both"/>
        <w:rPr>
          <w:rFonts w:ascii="Times New Roman" w:hAnsi="Times New Roman" w:cs="Times New Roman"/>
          <w:color w:val="000000" w:themeColor="text1"/>
          <w:sz w:val="20"/>
          <w:szCs w:val="20"/>
        </w:rPr>
      </w:pPr>
    </w:p>
    <w:p w:rsidR="008B42C2" w:rsidRDefault="008B42C2" w:rsidP="00AD2793">
      <w:pPr>
        <w:spacing w:after="0" w:line="240" w:lineRule="auto"/>
        <w:ind w:left="-1276" w:firstLine="283"/>
        <w:jc w:val="both"/>
        <w:rPr>
          <w:rFonts w:ascii="Times New Roman" w:hAnsi="Times New Roman" w:cs="Times New Roman"/>
          <w:color w:val="000000" w:themeColor="text1"/>
          <w:sz w:val="20"/>
          <w:szCs w:val="20"/>
        </w:rPr>
      </w:pPr>
    </w:p>
    <w:p w:rsidR="008B42C2" w:rsidRDefault="008B42C2" w:rsidP="00AD2793">
      <w:pPr>
        <w:spacing w:after="0" w:line="240" w:lineRule="auto"/>
        <w:ind w:left="-1276" w:firstLine="283"/>
        <w:jc w:val="both"/>
        <w:rPr>
          <w:rFonts w:ascii="Times New Roman" w:hAnsi="Times New Roman" w:cs="Times New Roman"/>
          <w:color w:val="000000" w:themeColor="text1"/>
          <w:sz w:val="20"/>
          <w:szCs w:val="20"/>
        </w:rPr>
      </w:pPr>
    </w:p>
    <w:p w:rsidR="008B42C2" w:rsidRPr="00AD2793" w:rsidRDefault="008B42C2" w:rsidP="00AD2793">
      <w:pPr>
        <w:spacing w:after="0" w:line="240" w:lineRule="auto"/>
        <w:ind w:left="-1276" w:firstLine="283"/>
        <w:jc w:val="both"/>
        <w:rPr>
          <w:rFonts w:ascii="Times New Roman" w:hAnsi="Times New Roman" w:cs="Times New Roman"/>
          <w:color w:val="000000" w:themeColor="text1"/>
          <w:sz w:val="20"/>
          <w:szCs w:val="20"/>
        </w:rPr>
      </w:pPr>
    </w:p>
    <w:p w:rsidR="00F91CDE" w:rsidRPr="008B42C2" w:rsidRDefault="00F91CDE" w:rsidP="008B42C2">
      <w:pPr>
        <w:spacing w:after="0" w:line="240" w:lineRule="auto"/>
        <w:ind w:left="-1276" w:firstLine="283"/>
        <w:jc w:val="center"/>
        <w:rPr>
          <w:rFonts w:ascii="Times New Roman" w:hAnsi="Times New Roman" w:cs="Times New Roman"/>
          <w:b/>
          <w:bCs/>
          <w:color w:val="000000" w:themeColor="text1"/>
          <w:sz w:val="20"/>
          <w:szCs w:val="20"/>
        </w:rPr>
      </w:pPr>
      <w:r w:rsidRPr="008B42C2">
        <w:rPr>
          <w:rFonts w:ascii="Times New Roman" w:hAnsi="Times New Roman" w:cs="Times New Roman"/>
          <w:b/>
          <w:bCs/>
          <w:color w:val="000000" w:themeColor="text1"/>
          <w:sz w:val="20"/>
          <w:szCs w:val="20"/>
        </w:rPr>
        <w:lastRenderedPageBreak/>
        <w:t>Российская Федерация</w:t>
      </w:r>
    </w:p>
    <w:p w:rsidR="00F91CDE" w:rsidRPr="008B42C2" w:rsidRDefault="00F91CDE" w:rsidP="008B42C2">
      <w:pPr>
        <w:spacing w:after="0" w:line="240" w:lineRule="auto"/>
        <w:ind w:left="-1276" w:firstLine="283"/>
        <w:jc w:val="center"/>
        <w:rPr>
          <w:rFonts w:ascii="Times New Roman" w:hAnsi="Times New Roman" w:cs="Times New Roman"/>
          <w:b/>
          <w:bCs/>
          <w:color w:val="000000" w:themeColor="text1"/>
          <w:sz w:val="20"/>
          <w:szCs w:val="20"/>
        </w:rPr>
      </w:pPr>
      <w:r w:rsidRPr="008B42C2">
        <w:rPr>
          <w:rFonts w:ascii="Times New Roman" w:hAnsi="Times New Roman" w:cs="Times New Roman"/>
          <w:b/>
          <w:bCs/>
          <w:color w:val="000000" w:themeColor="text1"/>
          <w:sz w:val="20"/>
          <w:szCs w:val="20"/>
        </w:rPr>
        <w:t>Новгородская область</w:t>
      </w:r>
    </w:p>
    <w:p w:rsidR="00F91CDE" w:rsidRPr="008B42C2" w:rsidRDefault="00F91CDE" w:rsidP="008B42C2">
      <w:pPr>
        <w:spacing w:after="0" w:line="240" w:lineRule="auto"/>
        <w:ind w:left="-1276" w:firstLine="283"/>
        <w:jc w:val="center"/>
        <w:rPr>
          <w:rFonts w:ascii="Times New Roman" w:hAnsi="Times New Roman" w:cs="Times New Roman"/>
          <w:b/>
          <w:color w:val="000000" w:themeColor="text1"/>
          <w:sz w:val="20"/>
          <w:szCs w:val="20"/>
        </w:rPr>
      </w:pPr>
      <w:r w:rsidRPr="008B42C2">
        <w:rPr>
          <w:rFonts w:ascii="Times New Roman" w:hAnsi="Times New Roman" w:cs="Times New Roman"/>
          <w:b/>
          <w:color w:val="000000" w:themeColor="text1"/>
          <w:sz w:val="20"/>
          <w:szCs w:val="20"/>
        </w:rPr>
        <w:t>СОВЕТ ДЕПУТАТОВ ПОДДОРСКОГО СЕЛЬСКОГО ПОСЕЛЕНИЯ</w:t>
      </w:r>
    </w:p>
    <w:p w:rsidR="00F91CDE" w:rsidRPr="008B42C2" w:rsidRDefault="00F91CDE" w:rsidP="008B42C2">
      <w:pPr>
        <w:spacing w:after="0" w:line="240" w:lineRule="auto"/>
        <w:ind w:left="-1276" w:firstLine="283"/>
        <w:jc w:val="center"/>
        <w:rPr>
          <w:rFonts w:ascii="Times New Roman" w:hAnsi="Times New Roman" w:cs="Times New Roman"/>
          <w:b/>
          <w:color w:val="000000" w:themeColor="text1"/>
          <w:sz w:val="20"/>
          <w:szCs w:val="20"/>
        </w:rPr>
      </w:pPr>
      <w:r w:rsidRPr="008B42C2">
        <w:rPr>
          <w:rFonts w:ascii="Times New Roman" w:hAnsi="Times New Roman" w:cs="Times New Roman"/>
          <w:b/>
          <w:color w:val="000000" w:themeColor="text1"/>
          <w:sz w:val="20"/>
          <w:szCs w:val="20"/>
        </w:rPr>
        <w:t>Р Е Ш Е Н И Е</w:t>
      </w:r>
    </w:p>
    <w:p w:rsidR="00F91CDE" w:rsidRPr="00AD2793" w:rsidRDefault="00AD2793" w:rsidP="008B42C2">
      <w:pPr>
        <w:spacing w:after="0" w:line="240" w:lineRule="auto"/>
        <w:ind w:left="-1276" w:firstLine="283"/>
        <w:jc w:val="center"/>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от 15.12.2021 №</w:t>
      </w:r>
      <w:r w:rsidR="00F91CDE" w:rsidRPr="00AD2793">
        <w:rPr>
          <w:rFonts w:ascii="Times New Roman" w:hAnsi="Times New Roman" w:cs="Times New Roman"/>
          <w:color w:val="000000" w:themeColor="text1"/>
          <w:sz w:val="20"/>
          <w:szCs w:val="20"/>
        </w:rPr>
        <w:t xml:space="preserve"> 65</w:t>
      </w:r>
    </w:p>
    <w:p w:rsidR="00F91CDE" w:rsidRPr="00AD2793" w:rsidRDefault="00AD2793" w:rsidP="008B42C2">
      <w:pPr>
        <w:spacing w:after="0" w:line="240" w:lineRule="auto"/>
        <w:ind w:left="-1276" w:firstLine="283"/>
        <w:jc w:val="center"/>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rPr>
        <w:t>с. Поддорье</w:t>
      </w:r>
    </w:p>
    <w:p w:rsidR="00AD2793" w:rsidRPr="00AD2793" w:rsidRDefault="00AD2793" w:rsidP="008B42C2">
      <w:pPr>
        <w:spacing w:after="0" w:line="240" w:lineRule="auto"/>
        <w:ind w:left="-1276" w:firstLine="283"/>
        <w:jc w:val="center"/>
        <w:rPr>
          <w:rFonts w:ascii="Times New Roman" w:hAnsi="Times New Roman" w:cs="Times New Roman"/>
          <w:b/>
          <w:bCs/>
          <w:color w:val="000000" w:themeColor="text1"/>
          <w:sz w:val="20"/>
          <w:szCs w:val="20"/>
        </w:rPr>
      </w:pPr>
      <w:r w:rsidRPr="00AD2793">
        <w:rPr>
          <w:rFonts w:ascii="Times New Roman" w:hAnsi="Times New Roman" w:cs="Times New Roman"/>
          <w:b/>
          <w:color w:val="000000" w:themeColor="text1"/>
          <w:sz w:val="20"/>
          <w:szCs w:val="20"/>
          <w:lang w:eastAsia="ar-SA"/>
        </w:rPr>
        <w:t>О внесении изменений в Правила благоустройства территории Поддо</w:t>
      </w:r>
      <w:r w:rsidRPr="00AD2793">
        <w:rPr>
          <w:rFonts w:ascii="Times New Roman" w:hAnsi="Times New Roman" w:cs="Times New Roman"/>
          <w:b/>
          <w:color w:val="000000" w:themeColor="text1"/>
          <w:sz w:val="20"/>
          <w:szCs w:val="20"/>
          <w:lang w:eastAsia="ar-SA"/>
        </w:rPr>
        <w:t>р</w:t>
      </w:r>
      <w:r w:rsidRPr="00AD2793">
        <w:rPr>
          <w:rFonts w:ascii="Times New Roman" w:hAnsi="Times New Roman" w:cs="Times New Roman"/>
          <w:b/>
          <w:color w:val="000000" w:themeColor="text1"/>
          <w:sz w:val="20"/>
          <w:szCs w:val="20"/>
          <w:lang w:eastAsia="ar-SA"/>
        </w:rPr>
        <w:t>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lang w:eastAsia="ar-SA"/>
        </w:rPr>
      </w:pPr>
      <w:r w:rsidRPr="00AD2793">
        <w:rPr>
          <w:rFonts w:ascii="Times New Roman" w:hAnsi="Times New Roman" w:cs="Times New Roman"/>
          <w:color w:val="000000" w:themeColor="text1"/>
          <w:sz w:val="20"/>
          <w:szCs w:val="20"/>
          <w:lang w:eastAsia="ar-SA"/>
        </w:rPr>
        <w:t xml:space="preserve">В соответствии с Федеральным законом от 06.10.2003 г. № 131-ФЗ «Об общих принципах организации местного самоуправления в Российской Федерации», Уставом Поддорского муниципального района,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lang w:eastAsia="ar-SA"/>
        </w:rPr>
      </w:pPr>
      <w:r w:rsidRPr="00AD2793">
        <w:rPr>
          <w:rFonts w:ascii="Times New Roman" w:hAnsi="Times New Roman" w:cs="Times New Roman"/>
          <w:color w:val="000000" w:themeColor="text1"/>
          <w:sz w:val="20"/>
          <w:szCs w:val="20"/>
          <w:lang w:eastAsia="ar-SA"/>
        </w:rPr>
        <w:t xml:space="preserve">Совет депутатов Поддорского сельского поселения </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lang w:eastAsia="ar-SA"/>
        </w:rPr>
      </w:pPr>
      <w:r w:rsidRPr="00AD2793">
        <w:rPr>
          <w:rFonts w:ascii="Times New Roman" w:hAnsi="Times New Roman" w:cs="Times New Roman"/>
          <w:b/>
          <w:color w:val="000000" w:themeColor="text1"/>
          <w:sz w:val="20"/>
          <w:szCs w:val="20"/>
          <w:lang w:eastAsia="ar-SA"/>
        </w:rPr>
        <w:t>РЕШИЛ:</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lang w:eastAsia="ar-SA"/>
        </w:rPr>
      </w:pPr>
      <w:r w:rsidRPr="00AD2793">
        <w:rPr>
          <w:rFonts w:ascii="Times New Roman" w:hAnsi="Times New Roman" w:cs="Times New Roman"/>
          <w:color w:val="000000" w:themeColor="text1"/>
          <w:sz w:val="20"/>
          <w:szCs w:val="20"/>
          <w:lang w:eastAsia="ar-SA"/>
        </w:rPr>
        <w:t>Внести изменения в Правила благоустройства территории Поддорского сельского поселения, утвержденные решением Совета депутатов Поддорского сельского поселения № 73 от 19.10.2017 года «Об утверждении Правил благоустройства территории Поддорского сельского поселения»:</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lang w:eastAsia="ar-SA"/>
        </w:rPr>
      </w:pPr>
      <w:r w:rsidRPr="00AD2793">
        <w:rPr>
          <w:rFonts w:ascii="Times New Roman" w:hAnsi="Times New Roman" w:cs="Times New Roman"/>
          <w:color w:val="000000" w:themeColor="text1"/>
          <w:sz w:val="20"/>
          <w:szCs w:val="20"/>
          <w:lang w:eastAsia="ar-SA"/>
        </w:rPr>
        <w:t>1.1. Изложить пункт 13 раздела 20 в следующей редакции:</w:t>
      </w:r>
    </w:p>
    <w:p w:rsidR="00F91CDE" w:rsidRPr="00AD2793" w:rsidRDefault="00F91CDE" w:rsidP="00AD2793">
      <w:pPr>
        <w:spacing w:after="0" w:line="240" w:lineRule="auto"/>
        <w:ind w:left="-1276" w:firstLine="283"/>
        <w:jc w:val="both"/>
        <w:rPr>
          <w:rFonts w:ascii="Times New Roman" w:hAnsi="Times New Roman" w:cs="Times New Roman"/>
          <w:color w:val="000000" w:themeColor="text1"/>
          <w:sz w:val="20"/>
          <w:szCs w:val="20"/>
        </w:rPr>
      </w:pPr>
      <w:r w:rsidRPr="00AD2793">
        <w:rPr>
          <w:rFonts w:ascii="Times New Roman" w:hAnsi="Times New Roman" w:cs="Times New Roman"/>
          <w:color w:val="000000" w:themeColor="text1"/>
          <w:sz w:val="20"/>
          <w:szCs w:val="20"/>
          <w:lang w:eastAsia="ar-SA"/>
        </w:rPr>
        <w:t>" Рекомендуется приглашать к участию в проведении обследований оз</w:t>
      </w:r>
      <w:r w:rsidRPr="00AD2793">
        <w:rPr>
          <w:rFonts w:ascii="Times New Roman" w:hAnsi="Times New Roman" w:cs="Times New Roman"/>
          <w:color w:val="000000" w:themeColor="text1"/>
          <w:sz w:val="20"/>
          <w:szCs w:val="20"/>
          <w:lang w:eastAsia="ar-SA"/>
        </w:rPr>
        <w:t>е</w:t>
      </w:r>
      <w:r w:rsidRPr="00AD2793">
        <w:rPr>
          <w:rFonts w:ascii="Times New Roman" w:hAnsi="Times New Roman" w:cs="Times New Roman"/>
          <w:color w:val="000000" w:themeColor="text1"/>
          <w:sz w:val="20"/>
          <w:szCs w:val="20"/>
          <w:lang w:eastAsia="ar-SA"/>
        </w:rPr>
        <w:t>ленённых территорий</w:t>
      </w:r>
      <w:r w:rsidRPr="00AD2793">
        <w:rPr>
          <w:rFonts w:ascii="Times New Roman" w:hAnsi="Times New Roman" w:cs="Times New Roman"/>
          <w:color w:val="000000" w:themeColor="text1"/>
          <w:sz w:val="20"/>
          <w:szCs w:val="20"/>
        </w:rPr>
        <w:t xml:space="preserve"> общего пользования, на которых планируется осущест</w:t>
      </w:r>
      <w:r w:rsidRPr="00AD2793">
        <w:rPr>
          <w:rFonts w:ascii="Times New Roman" w:hAnsi="Times New Roman" w:cs="Times New Roman"/>
          <w:color w:val="000000" w:themeColor="text1"/>
          <w:sz w:val="20"/>
          <w:szCs w:val="20"/>
        </w:rPr>
        <w:t>в</w:t>
      </w:r>
      <w:r w:rsidRPr="00AD2793">
        <w:rPr>
          <w:rFonts w:ascii="Times New Roman" w:hAnsi="Times New Roman" w:cs="Times New Roman"/>
          <w:color w:val="000000" w:themeColor="text1"/>
          <w:sz w:val="20"/>
          <w:szCs w:val="20"/>
        </w:rPr>
        <w:t>ление работ по рубке (сносу), обрезке, посадке зелёных насаждений, представ</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телей организаций экологической направленности".</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color w:val="000000" w:themeColor="text1"/>
          <w:sz w:val="20"/>
          <w:szCs w:val="20"/>
          <w:lang w:eastAsia="ar-SA"/>
        </w:rPr>
        <w:t xml:space="preserve">2. Опубликовать настоящее решение </w:t>
      </w:r>
      <w:r w:rsidRPr="00AD2793">
        <w:rPr>
          <w:rFonts w:ascii="Times New Roman" w:hAnsi="Times New Roman" w:cs="Times New Roman"/>
          <w:color w:val="000000" w:themeColor="text1"/>
          <w:sz w:val="20"/>
          <w:szCs w:val="20"/>
        </w:rPr>
        <w:t>в муниципальной газете «Поддо</w:t>
      </w:r>
      <w:r w:rsidRPr="00AD2793">
        <w:rPr>
          <w:rFonts w:ascii="Times New Roman" w:hAnsi="Times New Roman" w:cs="Times New Roman"/>
          <w:color w:val="000000" w:themeColor="text1"/>
          <w:sz w:val="20"/>
          <w:szCs w:val="20"/>
        </w:rPr>
        <w:t>р</w:t>
      </w:r>
      <w:r w:rsidRPr="00AD2793">
        <w:rPr>
          <w:rFonts w:ascii="Times New Roman" w:hAnsi="Times New Roman" w:cs="Times New Roman"/>
          <w:color w:val="000000" w:themeColor="text1"/>
          <w:sz w:val="20"/>
          <w:szCs w:val="20"/>
        </w:rPr>
        <w:t>ский вестник» и на официальном сайте Администрации Поддорского муниц</w:t>
      </w:r>
      <w:r w:rsidRPr="00AD2793">
        <w:rPr>
          <w:rFonts w:ascii="Times New Roman" w:hAnsi="Times New Roman" w:cs="Times New Roman"/>
          <w:color w:val="000000" w:themeColor="text1"/>
          <w:sz w:val="20"/>
          <w:szCs w:val="20"/>
        </w:rPr>
        <w:t>и</w:t>
      </w:r>
      <w:r w:rsidRPr="00AD2793">
        <w:rPr>
          <w:rFonts w:ascii="Times New Roman" w:hAnsi="Times New Roman" w:cs="Times New Roman"/>
          <w:color w:val="000000" w:themeColor="text1"/>
          <w:sz w:val="20"/>
          <w:szCs w:val="20"/>
        </w:rPr>
        <w:t xml:space="preserve">пального </w:t>
      </w:r>
      <w:r w:rsidR="008B42C2" w:rsidRPr="00AD2793">
        <w:rPr>
          <w:rFonts w:ascii="Times New Roman" w:hAnsi="Times New Roman" w:cs="Times New Roman"/>
          <w:color w:val="000000" w:themeColor="text1"/>
          <w:sz w:val="20"/>
          <w:szCs w:val="20"/>
        </w:rPr>
        <w:t>района в</w:t>
      </w:r>
      <w:r w:rsidRPr="00AD2793">
        <w:rPr>
          <w:rFonts w:ascii="Times New Roman" w:hAnsi="Times New Roman" w:cs="Times New Roman"/>
          <w:color w:val="000000" w:themeColor="text1"/>
          <w:sz w:val="20"/>
          <w:szCs w:val="20"/>
        </w:rPr>
        <w:t xml:space="preserve"> информационно-телекоммуникационной сети «Инте</w:t>
      </w:r>
      <w:r w:rsidRPr="00AD2793">
        <w:rPr>
          <w:rFonts w:ascii="Times New Roman" w:hAnsi="Times New Roman" w:cs="Times New Roman"/>
          <w:color w:val="000000" w:themeColor="text1"/>
          <w:sz w:val="20"/>
          <w:szCs w:val="20"/>
        </w:rPr>
        <w:t>р</w:t>
      </w:r>
      <w:r w:rsidRPr="00AD2793">
        <w:rPr>
          <w:rFonts w:ascii="Times New Roman" w:hAnsi="Times New Roman" w:cs="Times New Roman"/>
          <w:color w:val="000000" w:themeColor="text1"/>
          <w:sz w:val="20"/>
          <w:szCs w:val="20"/>
        </w:rPr>
        <w:t>нет» (</w:t>
      </w:r>
      <w:r w:rsidRPr="00AD2793">
        <w:rPr>
          <w:rFonts w:ascii="Times New Roman" w:hAnsi="Times New Roman" w:cs="Times New Roman"/>
          <w:color w:val="000000" w:themeColor="text1"/>
          <w:sz w:val="20"/>
          <w:szCs w:val="20"/>
          <w:lang w:val="en-US"/>
        </w:rPr>
        <w:t>http</w:t>
      </w:r>
      <w:r w:rsidRPr="00AD2793">
        <w:rPr>
          <w:rFonts w:ascii="Times New Roman" w:hAnsi="Times New Roman" w:cs="Times New Roman"/>
          <w:color w:val="000000" w:themeColor="text1"/>
          <w:sz w:val="20"/>
          <w:szCs w:val="20"/>
        </w:rPr>
        <w:t>://адмподдорье.рф).</w:t>
      </w: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p>
    <w:p w:rsidR="00F91CDE" w:rsidRPr="00AD2793" w:rsidRDefault="00F91CDE" w:rsidP="00AD2793">
      <w:pPr>
        <w:spacing w:after="0" w:line="240" w:lineRule="auto"/>
        <w:ind w:left="-1276" w:firstLine="283"/>
        <w:jc w:val="both"/>
        <w:rPr>
          <w:rFonts w:ascii="Times New Roman" w:hAnsi="Times New Roman" w:cs="Times New Roman"/>
          <w:b/>
          <w:color w:val="000000" w:themeColor="text1"/>
          <w:sz w:val="20"/>
          <w:szCs w:val="20"/>
        </w:rPr>
      </w:pPr>
      <w:r w:rsidRPr="00AD2793">
        <w:rPr>
          <w:rFonts w:ascii="Times New Roman" w:hAnsi="Times New Roman" w:cs="Times New Roman"/>
          <w:b/>
          <w:color w:val="000000" w:themeColor="text1"/>
          <w:sz w:val="20"/>
          <w:szCs w:val="20"/>
        </w:rPr>
        <w:t xml:space="preserve">Глава Поддорского сельского поселения                </w:t>
      </w:r>
      <w:r w:rsidR="008B42C2">
        <w:rPr>
          <w:rFonts w:ascii="Times New Roman" w:hAnsi="Times New Roman" w:cs="Times New Roman"/>
          <w:b/>
          <w:color w:val="000000" w:themeColor="text1"/>
          <w:sz w:val="20"/>
          <w:szCs w:val="20"/>
        </w:rPr>
        <w:t xml:space="preserve">                                                                </w:t>
      </w:r>
      <w:r w:rsidRPr="00AD2793">
        <w:rPr>
          <w:rFonts w:ascii="Times New Roman" w:hAnsi="Times New Roman" w:cs="Times New Roman"/>
          <w:b/>
          <w:color w:val="000000" w:themeColor="text1"/>
          <w:sz w:val="20"/>
          <w:szCs w:val="20"/>
        </w:rPr>
        <w:t xml:space="preserve">                      С.Н.</w:t>
      </w:r>
      <w:r w:rsidR="00AD2793" w:rsidRPr="00AD2793">
        <w:rPr>
          <w:rFonts w:ascii="Times New Roman" w:hAnsi="Times New Roman" w:cs="Times New Roman"/>
          <w:b/>
          <w:color w:val="000000" w:themeColor="text1"/>
          <w:sz w:val="20"/>
          <w:szCs w:val="20"/>
        </w:rPr>
        <w:t xml:space="preserve"> </w:t>
      </w:r>
      <w:r w:rsidRPr="00AD2793">
        <w:rPr>
          <w:rFonts w:ascii="Times New Roman" w:hAnsi="Times New Roman" w:cs="Times New Roman"/>
          <w:b/>
          <w:color w:val="000000" w:themeColor="text1"/>
          <w:sz w:val="20"/>
          <w:szCs w:val="20"/>
        </w:rPr>
        <w:t>Никитина</w:t>
      </w: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bookmarkStart w:id="0" w:name="_GoBack"/>
      <w:bookmarkEnd w:id="0"/>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8B42C2" w:rsidRDefault="008B42C2"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F91CDE"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D83EDD" w:rsidRPr="009C575B"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B61683">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D83EDD" w:rsidRPr="003F5C23" w:rsidRDefault="00D83EDD"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D83EDD"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D83EDD" w:rsidRPr="003F5C23" w:rsidRDefault="00D83EDD" w:rsidP="00E339FF">
                  <w:pPr>
                    <w:widowControl w:val="0"/>
                    <w:spacing w:after="0" w:line="240" w:lineRule="exact"/>
                    <w:rPr>
                      <w:rFonts w:ascii="Times New Roman" w:hAnsi="Times New Roman" w:cs="Times New Roman"/>
                      <w:sz w:val="20"/>
                      <w:szCs w:val="20"/>
                    </w:rPr>
                  </w:pP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D83EDD" w:rsidRPr="003F5C23" w:rsidRDefault="00D83EDD"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4"/>
      <w:headerReference w:type="first" r:id="rId15"/>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C54" w:rsidRDefault="00DE3C54" w:rsidP="00827CE6">
      <w:pPr>
        <w:spacing w:after="0" w:line="240" w:lineRule="auto"/>
      </w:pPr>
      <w:r>
        <w:separator/>
      </w:r>
    </w:p>
  </w:endnote>
  <w:endnote w:type="continuationSeparator" w:id="0">
    <w:p w:rsidR="00DE3C54" w:rsidRDefault="00DE3C54"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C54" w:rsidRDefault="00DE3C54" w:rsidP="00827CE6">
      <w:pPr>
        <w:spacing w:after="0" w:line="240" w:lineRule="auto"/>
      </w:pPr>
      <w:r>
        <w:separator/>
      </w:r>
    </w:p>
  </w:footnote>
  <w:footnote w:type="continuationSeparator" w:id="0">
    <w:p w:rsidR="00DE3C54" w:rsidRDefault="00DE3C54"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Content>
      <w:p w:rsidR="00D83EDD" w:rsidRDefault="00D83EDD">
        <w:pPr>
          <w:pStyle w:val="a7"/>
          <w:jc w:val="right"/>
        </w:pPr>
      </w:p>
      <w:p w:rsidR="00D83EDD" w:rsidRDefault="00D83EDD">
        <w:pPr>
          <w:pStyle w:val="a7"/>
          <w:jc w:val="right"/>
        </w:pPr>
        <w:r>
          <w:rPr>
            <w:noProof/>
          </w:rPr>
          <w:fldChar w:fldCharType="begin"/>
        </w:r>
        <w:r>
          <w:rPr>
            <w:noProof/>
          </w:rPr>
          <w:instrText xml:space="preserve"> PAGE   \* MERGEFORMAT </w:instrText>
        </w:r>
        <w:r>
          <w:rPr>
            <w:noProof/>
          </w:rPr>
          <w:fldChar w:fldCharType="separate"/>
        </w:r>
        <w:r w:rsidR="008B42C2">
          <w:rPr>
            <w:noProof/>
          </w:rPr>
          <w:t>22</w:t>
        </w:r>
        <w:r>
          <w:rPr>
            <w:noProof/>
          </w:rPr>
          <w:fldChar w:fldCharType="end"/>
        </w:r>
      </w:p>
    </w:sdtContent>
  </w:sdt>
  <w:p w:rsidR="00D83EDD" w:rsidRDefault="00D83EDD"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DD" w:rsidRDefault="00D83EDD"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46651"/>
    <w:multiLevelType w:val="hybridMultilevel"/>
    <w:tmpl w:val="471203A8"/>
    <w:lvl w:ilvl="0" w:tplc="9A52C5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3"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BD22D8"/>
    <w:multiLevelType w:val="hybridMultilevel"/>
    <w:tmpl w:val="C23C03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5"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65503B"/>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7"/>
  </w:num>
  <w:num w:numId="2">
    <w:abstractNumId w:val="9"/>
  </w:num>
  <w:num w:numId="3">
    <w:abstractNumId w:val="16"/>
  </w:num>
  <w:num w:numId="4">
    <w:abstractNumId w:val="21"/>
  </w:num>
  <w:num w:numId="5">
    <w:abstractNumId w:val="8"/>
  </w:num>
  <w:num w:numId="6">
    <w:abstractNumId w:val="10"/>
  </w:num>
  <w:num w:numId="7">
    <w:abstractNumId w:val="6"/>
  </w:num>
  <w:num w:numId="8">
    <w:abstractNumId w:val="2"/>
  </w:num>
  <w:num w:numId="9">
    <w:abstractNumId w:val="15"/>
  </w:num>
  <w:num w:numId="10">
    <w:abstractNumId w:val="3"/>
  </w:num>
  <w:num w:numId="11">
    <w:abstractNumId w:val="28"/>
  </w:num>
  <w:num w:numId="12">
    <w:abstractNumId w:val="18"/>
  </w:num>
  <w:num w:numId="13">
    <w:abstractNumId w:val="17"/>
  </w:num>
  <w:num w:numId="14">
    <w:abstractNumId w:val="19"/>
  </w:num>
  <w:num w:numId="15">
    <w:abstractNumId w:val="26"/>
  </w:num>
  <w:num w:numId="16">
    <w:abstractNumId w:val="7"/>
  </w:num>
  <w:num w:numId="17">
    <w:abstractNumId w:val="30"/>
  </w:num>
  <w:num w:numId="18">
    <w:abstractNumId w:val="20"/>
  </w:num>
  <w:num w:numId="19">
    <w:abstractNumId w:val="29"/>
  </w:num>
  <w:num w:numId="20">
    <w:abstractNumId w:val="22"/>
  </w:num>
  <w:num w:numId="21">
    <w:abstractNumId w:val="1"/>
  </w:num>
  <w:num w:numId="22">
    <w:abstractNumId w:val="24"/>
  </w:num>
  <w:num w:numId="23">
    <w:abstractNumId w:val="13"/>
  </w:num>
  <w:num w:numId="24">
    <w:abstractNumId w:val="12"/>
  </w:num>
  <w:num w:numId="25">
    <w:abstractNumId w:val="23"/>
  </w:num>
  <w:num w:numId="26">
    <w:abstractNumId w:val="31"/>
  </w:num>
  <w:num w:numId="27">
    <w:abstractNumId w:val="0"/>
  </w:num>
  <w:num w:numId="28">
    <w:abstractNumId w:val="5"/>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4"/>
  </w:num>
  <w:num w:numId="32">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1153"/>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42C2"/>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2793"/>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1683"/>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4E3A"/>
    <w:rsid w:val="00D4778B"/>
    <w:rsid w:val="00D527A3"/>
    <w:rsid w:val="00D5529E"/>
    <w:rsid w:val="00D610A3"/>
    <w:rsid w:val="00D622DF"/>
    <w:rsid w:val="00D63832"/>
    <w:rsid w:val="00D642D6"/>
    <w:rsid w:val="00D65801"/>
    <w:rsid w:val="00D667D3"/>
    <w:rsid w:val="00D67B21"/>
    <w:rsid w:val="00D7009C"/>
    <w:rsid w:val="00D83EDD"/>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C54"/>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1CDE"/>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3DF6"/>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5:docId w15:val="{3746F04F-E300-43B1-9CE3-8193A3CAD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uiPriority w:val="99"/>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uiPriority w:val="34"/>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uiPriority w:val="99"/>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F91CDE"/>
    <w:rPr>
      <w:rFonts w:ascii="Tahoma" w:hAnsi="Tahoma" w:cs="Tahoma"/>
      <w:sz w:val="16"/>
      <w:szCs w:val="16"/>
      <w:lang w:val="x-none" w:eastAsia="zh-CN"/>
    </w:rPr>
  </w:style>
  <w:style w:type="paragraph" w:customStyle="1" w:styleId="CharChar1CharChar1CharChar1">
    <w:name w:val=" Char Char Знак Знак1 Char Char1 Знак Знак Char Char"/>
    <w:basedOn w:val="a"/>
    <w:rsid w:val="00F91CDE"/>
    <w:pPr>
      <w:spacing w:before="100" w:after="100" w:line="240" w:lineRule="auto"/>
      <w:ind w:left="57"/>
    </w:pPr>
    <w:rPr>
      <w:rFonts w:ascii="Tahoma" w:eastAsia="Times New Roman" w:hAnsi="Tahoma" w:cs="Tahoma"/>
      <w:sz w:val="20"/>
      <w:szCs w:val="20"/>
      <w:lang w:val="en-US" w:eastAsia="zh-CN"/>
    </w:rPr>
  </w:style>
  <w:style w:type="paragraph" w:customStyle="1" w:styleId="s1">
    <w:name w:val="s_1"/>
    <w:basedOn w:val="a"/>
    <w:rsid w:val="00F91CDE"/>
    <w:pPr>
      <w:spacing w:after="0" w:line="240" w:lineRule="auto"/>
      <w:ind w:firstLine="720"/>
      <w:jc w:val="both"/>
    </w:pPr>
    <w:rPr>
      <w:rFonts w:ascii="Arial" w:eastAsia="Times New Roman" w:hAnsi="Arial" w:cs="Arial"/>
      <w:sz w:val="26"/>
      <w:szCs w:val="26"/>
      <w:lang w:eastAsia="ru-RU"/>
    </w:rPr>
  </w:style>
  <w:style w:type="character" w:customStyle="1" w:styleId="29pt">
    <w:name w:val="Основной текст (2) + 9 pt;Курсив"/>
    <w:basedOn w:val="2c"/>
    <w:rsid w:val="00F91CDE"/>
    <w:rPr>
      <w:rFonts w:ascii="Microsoft Sans Serif" w:eastAsia="Microsoft Sans Serif" w:hAnsi="Microsoft Sans Serif" w:cs="Microsoft Sans Serif"/>
      <w:i/>
      <w:iCs/>
      <w:color w:val="000000"/>
      <w:spacing w:val="0"/>
      <w:w w:val="100"/>
      <w:position w:val="0"/>
      <w:sz w:val="18"/>
      <w:szCs w:val="18"/>
      <w:u w:val="single"/>
      <w:shd w:val="clear" w:color="auto" w:fill="FFFFFF"/>
      <w:lang w:val="ru-RU" w:eastAsia="ru-RU" w:bidi="ru-RU"/>
    </w:rPr>
  </w:style>
  <w:style w:type="character" w:customStyle="1" w:styleId="ConsPlusNormal1">
    <w:name w:val="ConsPlusNormal1"/>
    <w:locked/>
    <w:rsid w:val="00F91CDE"/>
    <w:rPr>
      <w:rFonts w:ascii="Arial" w:hAnsi="Arial" w:cs="Arial"/>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A7482D4322045377CAD899FC8BB14235B8B998260C37B8C24201722DF238B8D20B35C2D04047F93F0T0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F070FF7TB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2EBF21FFDA401284AC5468DA55C55928558FC258C4042BE61E3BDAF2E51A003F4B31585A6E67PEA1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7E06E-B95A-43D4-83BD-E8FA2607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15275</Words>
  <Characters>87073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97</cp:revision>
  <cp:lastPrinted>2017-01-20T13:53:00Z</cp:lastPrinted>
  <dcterms:created xsi:type="dcterms:W3CDTF">2015-11-27T12:13:00Z</dcterms:created>
  <dcterms:modified xsi:type="dcterms:W3CDTF">2021-12-20T06:47:00Z</dcterms:modified>
</cp:coreProperties>
</file>